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Bonneville Academy</w:t>
      </w:r>
    </w:p>
    <w:p w:rsidR="00000000" w:rsidDel="00000000" w:rsidP="00000000" w:rsidRDefault="00000000" w:rsidRPr="00000000" w14:paraId="00000002">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Open Public Board Meeting </w:t>
      </w:r>
    </w:p>
    <w:p w:rsidR="00000000" w:rsidDel="00000000" w:rsidP="00000000" w:rsidRDefault="00000000" w:rsidRPr="00000000" w14:paraId="00000003">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Board Retreat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150" cy="57150"/>
                <wp:effectExtent b="0" l="0" r="0" t="0"/>
                <wp:wrapNone/>
                <wp:docPr id="1" name=""/>
                <a:graphic>
                  <a:graphicData uri="http://schemas.microsoft.com/office/word/2010/wordprocessingShape">
                    <wps:wsp>
                      <wps:cNvCnPr/>
                      <wps:spPr>
                        <a:xfrm>
                          <a:off x="2371632" y="3780000"/>
                          <a:ext cx="5948737" cy="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150" cy="571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7150" cy="57150"/>
                        </a:xfrm>
                        <a:prstGeom prst="rect"/>
                        <a:ln/>
                      </pic:spPr>
                    </pic:pic>
                  </a:graphicData>
                </a:graphic>
              </wp:anchor>
            </w:drawing>
          </mc:Fallback>
        </mc:AlternateContent>
      </w:r>
    </w:p>
    <w:p w:rsidR="00000000" w:rsidDel="00000000" w:rsidP="00000000" w:rsidRDefault="00000000" w:rsidRPr="00000000" w14:paraId="00000004">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August 21, 2026 6:00 pm - 7:00 pm</w:t>
      </w:r>
    </w:p>
    <w:p w:rsidR="00000000" w:rsidDel="00000000" w:rsidP="00000000" w:rsidRDefault="00000000" w:rsidRPr="00000000" w14:paraId="00000005">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August 22, 2026 8:00 am - 12:00pm</w:t>
      </w:r>
    </w:p>
    <w:p w:rsidR="00000000" w:rsidDel="00000000" w:rsidP="00000000" w:rsidRDefault="00000000" w:rsidRPr="00000000" w14:paraId="00000006">
      <w:pPr>
        <w:spacing w:line="240" w:lineRule="auto"/>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07">
      <w:pPr>
        <w:spacing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AGENDA:</w:t>
      </w:r>
    </w:p>
    <w:p w:rsidR="00000000" w:rsidDel="00000000" w:rsidP="00000000" w:rsidRDefault="00000000" w:rsidRPr="00000000" w14:paraId="00000008">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9">
      <w:pPr>
        <w:spacing w:line="240" w:lineRule="auto"/>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Aug 21, 2026</w:t>
      </w:r>
      <w:r w:rsidDel="00000000" w:rsidR="00000000" w:rsidRPr="00000000">
        <w:rPr>
          <w:rtl w:val="0"/>
        </w:rPr>
      </w:r>
    </w:p>
    <w:p w:rsidR="00000000" w:rsidDel="00000000" w:rsidP="00000000" w:rsidRDefault="00000000" w:rsidRPr="00000000" w14:paraId="0000000A">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Call to order</w:t>
      </w:r>
    </w:p>
    <w:p w:rsidR="00000000" w:rsidDel="00000000" w:rsidP="00000000" w:rsidRDefault="00000000" w:rsidRPr="00000000" w14:paraId="0000000C">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Pledge of Allegiance</w:t>
      </w:r>
    </w:p>
    <w:p w:rsidR="00000000" w:rsidDel="00000000" w:rsidP="00000000" w:rsidRDefault="00000000" w:rsidRPr="00000000" w14:paraId="0000000E">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F">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Consent calendars</w:t>
      </w:r>
    </w:p>
    <w:p w:rsidR="00000000" w:rsidDel="00000000" w:rsidP="00000000" w:rsidRDefault="00000000" w:rsidRPr="00000000" w14:paraId="00000010">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June 9, 2026</w:t>
      </w:r>
    </w:p>
    <w:p w:rsidR="00000000" w:rsidDel="00000000" w:rsidP="00000000" w:rsidRDefault="00000000" w:rsidRPr="00000000" w14:paraId="00000011">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June 16, 2026</w:t>
      </w:r>
    </w:p>
    <w:p w:rsidR="00000000" w:rsidDel="00000000" w:rsidP="00000000" w:rsidRDefault="00000000" w:rsidRPr="00000000" w14:paraId="00000012">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Public Comment</w:t>
      </w:r>
    </w:p>
    <w:p w:rsidR="00000000" w:rsidDel="00000000" w:rsidP="00000000" w:rsidRDefault="00000000" w:rsidRPr="00000000" w14:paraId="00000014">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*As per Board Policy, public comment will be limited to </w:t>
      </w:r>
      <w:r w:rsidDel="00000000" w:rsidR="00000000" w:rsidRPr="00000000">
        <w:rPr>
          <w:rFonts w:ascii="Century Gothic" w:cs="Century Gothic" w:eastAsia="Century Gothic" w:hAnsi="Century Gothic"/>
          <w:b w:val="1"/>
          <w:bCs w:val="1"/>
          <w:sz w:val="20"/>
          <w:szCs w:val="20"/>
          <w:rtl w:val="0"/>
        </w:rPr>
        <w:t xml:space="preserve">3 minutes</w:t>
      </w:r>
      <w:r w:rsidDel="00000000" w:rsidR="00000000" w:rsidRPr="00000000">
        <w:rPr>
          <w:rFonts w:ascii="Century Gothic" w:cs="Century Gothic" w:eastAsia="Century Gothic" w:hAnsi="Century Gothic"/>
          <w:sz w:val="20"/>
          <w:szCs w:val="20"/>
          <w:rtl w:val="0"/>
        </w:rPr>
        <w:t xml:space="preserve"> per person. Anyone that would like to give a public comment will need to sign up before the start of the public comment period. Grievances, complaints, or concerns with individual employees or board members will not be allowed during this time as they must be dealt with by following the Grievance Policy process. * </w:t>
      </w:r>
    </w:p>
    <w:p w:rsidR="00000000" w:rsidDel="00000000" w:rsidP="00000000" w:rsidRDefault="00000000" w:rsidRPr="00000000" w14:paraId="00000015">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6">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Director Reports </w:t>
      </w:r>
    </w:p>
    <w:p w:rsidR="00000000" w:rsidDel="00000000" w:rsidP="00000000" w:rsidRDefault="00000000" w:rsidRPr="00000000" w14:paraId="00000017">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Committee Reports:</w:t>
      </w:r>
    </w:p>
    <w:p w:rsidR="00000000" w:rsidDel="00000000" w:rsidP="00000000" w:rsidRDefault="00000000" w:rsidRPr="00000000" w14:paraId="00000019">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Executive – Will Frazier</w:t>
      </w:r>
    </w:p>
    <w:p w:rsidR="00000000" w:rsidDel="00000000" w:rsidP="00000000" w:rsidRDefault="00000000" w:rsidRPr="00000000" w14:paraId="0000001A">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Finance - Derek Parry</w:t>
      </w:r>
    </w:p>
    <w:p w:rsidR="00000000" w:rsidDel="00000000" w:rsidP="00000000" w:rsidRDefault="00000000" w:rsidRPr="00000000" w14:paraId="0000001B">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Trust Lands – Brita Hall</w:t>
      </w:r>
    </w:p>
    <w:p w:rsidR="00000000" w:rsidDel="00000000" w:rsidP="00000000" w:rsidRDefault="00000000" w:rsidRPr="00000000" w14:paraId="0000001C">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Academic Excellence – Will Frazier</w:t>
      </w:r>
    </w:p>
    <w:p w:rsidR="00000000" w:rsidDel="00000000" w:rsidP="00000000" w:rsidRDefault="00000000" w:rsidRPr="00000000" w14:paraId="0000001D">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Governance - </w:t>
      </w:r>
    </w:p>
    <w:p w:rsidR="00000000" w:rsidDel="00000000" w:rsidP="00000000" w:rsidRDefault="00000000" w:rsidRPr="00000000" w14:paraId="0000001E">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Audit – </w:t>
      </w:r>
    </w:p>
    <w:p w:rsidR="00000000" w:rsidDel="00000000" w:rsidP="00000000" w:rsidRDefault="00000000" w:rsidRPr="00000000" w14:paraId="0000001F">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Marketing – </w:t>
      </w:r>
    </w:p>
    <w:p w:rsidR="00000000" w:rsidDel="00000000" w:rsidP="00000000" w:rsidRDefault="00000000" w:rsidRPr="00000000" w14:paraId="00000020">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PTO – Kristy Shelly</w:t>
      </w:r>
    </w:p>
    <w:p w:rsidR="00000000" w:rsidDel="00000000" w:rsidP="00000000" w:rsidRDefault="00000000" w:rsidRPr="00000000" w14:paraId="00000021">
      <w:pPr>
        <w:spacing w:line="240" w:lineRule="auto"/>
        <w:ind w:left="144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2">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Discussion Items</w:t>
      </w:r>
    </w:p>
    <w:p w:rsidR="00000000" w:rsidDel="00000000" w:rsidP="00000000" w:rsidRDefault="00000000" w:rsidRPr="00000000" w14:paraId="00000023">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Board Member Interview - </w:t>
      </w:r>
      <w:hyperlink r:id="rId7">
        <w:r w:rsidDel="00000000" w:rsidR="00000000" w:rsidRPr="00000000">
          <w:rPr>
            <w:rFonts w:ascii="Century Gothic" w:cs="Century Gothic" w:eastAsia="Century Gothic" w:hAnsi="Century Gothic"/>
            <w:color w:val="0000ee"/>
            <w:sz w:val="20"/>
            <w:szCs w:val="20"/>
            <w:u w:val="single"/>
            <w:rtl w:val="0"/>
          </w:rPr>
          <w:t xml:space="preserve">Ryan Rutland</w:t>
        </w:r>
      </w:hyperlink>
      <w:r w:rsidDel="00000000" w:rsidR="00000000" w:rsidRPr="00000000">
        <w:rPr>
          <w:rtl w:val="0"/>
        </w:rPr>
      </w:r>
    </w:p>
    <w:p w:rsidR="00000000" w:rsidDel="00000000" w:rsidP="00000000" w:rsidRDefault="00000000" w:rsidRPr="00000000" w14:paraId="00000024">
      <w:pPr>
        <w:spacing w:line="240" w:lineRule="auto"/>
        <w:rPr>
          <w:rFonts w:ascii="Century Gothic" w:cs="Century Gothic" w:eastAsia="Century Gothic" w:hAnsi="Century Gothic"/>
          <w:color w:val="222222"/>
          <w:sz w:val="20"/>
          <w:szCs w:val="20"/>
        </w:rPr>
      </w:pPr>
      <w:r w:rsidDel="00000000" w:rsidR="00000000" w:rsidRPr="00000000">
        <w:rPr>
          <w:rtl w:val="0"/>
        </w:rPr>
      </w:r>
    </w:p>
    <w:p w:rsidR="00000000" w:rsidDel="00000000" w:rsidP="00000000" w:rsidRDefault="00000000" w:rsidRPr="00000000" w14:paraId="00000025">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Adjourn</w:t>
      </w:r>
    </w:p>
    <w:p w:rsidR="00000000" w:rsidDel="00000000" w:rsidP="00000000" w:rsidRDefault="00000000" w:rsidRPr="00000000" w14:paraId="00000026">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7">
      <w:pPr>
        <w:spacing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7:30 pm Team Building Activity</w:t>
      </w:r>
    </w:p>
    <w:p w:rsidR="00000000" w:rsidDel="00000000" w:rsidP="00000000" w:rsidRDefault="00000000" w:rsidRPr="00000000" w14:paraId="00000028">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9">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A">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B">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C">
      <w:pPr>
        <w:spacing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Agenda:</w:t>
      </w:r>
    </w:p>
    <w:p w:rsidR="00000000" w:rsidDel="00000000" w:rsidP="00000000" w:rsidRDefault="00000000" w:rsidRPr="00000000" w14:paraId="0000002D">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E">
      <w:pPr>
        <w:spacing w:line="240" w:lineRule="auto"/>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Aug 22, 2026</w:t>
      </w:r>
      <w:r w:rsidDel="00000000" w:rsidR="00000000" w:rsidRPr="00000000">
        <w:rPr>
          <w:rtl w:val="0"/>
        </w:rPr>
      </w:r>
    </w:p>
    <w:p w:rsidR="00000000" w:rsidDel="00000000" w:rsidP="00000000" w:rsidRDefault="00000000" w:rsidRPr="00000000" w14:paraId="0000002F">
      <w:pPr>
        <w:spacing w:line="240" w:lineRule="auto"/>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30">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Call to order</w:t>
      </w:r>
    </w:p>
    <w:p w:rsidR="00000000" w:rsidDel="00000000" w:rsidP="00000000" w:rsidRDefault="00000000" w:rsidRPr="00000000" w14:paraId="00000031">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32">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Pledge of Allegiance</w:t>
      </w:r>
    </w:p>
    <w:p w:rsidR="00000000" w:rsidDel="00000000" w:rsidP="00000000" w:rsidRDefault="00000000" w:rsidRPr="00000000" w14:paraId="00000033">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34">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Public Comment</w:t>
      </w:r>
    </w:p>
    <w:p w:rsidR="00000000" w:rsidDel="00000000" w:rsidP="00000000" w:rsidRDefault="00000000" w:rsidRPr="00000000" w14:paraId="00000035">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*As per Board Policy, public comment will be limited to </w:t>
      </w:r>
      <w:r w:rsidDel="00000000" w:rsidR="00000000" w:rsidRPr="00000000">
        <w:rPr>
          <w:rFonts w:ascii="Century Gothic" w:cs="Century Gothic" w:eastAsia="Century Gothic" w:hAnsi="Century Gothic"/>
          <w:b w:val="1"/>
          <w:bCs w:val="1"/>
          <w:sz w:val="20"/>
          <w:szCs w:val="20"/>
          <w:rtl w:val="0"/>
        </w:rPr>
        <w:t xml:space="preserve">3 minutes</w:t>
      </w:r>
      <w:r w:rsidDel="00000000" w:rsidR="00000000" w:rsidRPr="00000000">
        <w:rPr>
          <w:rFonts w:ascii="Century Gothic" w:cs="Century Gothic" w:eastAsia="Century Gothic" w:hAnsi="Century Gothic"/>
          <w:sz w:val="20"/>
          <w:szCs w:val="20"/>
          <w:rtl w:val="0"/>
        </w:rPr>
        <w:t xml:space="preserve"> per person. Anyone that would like to give a public comment will need to sign up before the start of the public comment period. Grievances, complaints, or concerns with individual employees or board members will not be allowed during this time as they must be dealt with by following the Grievance Policy process. * </w:t>
      </w:r>
    </w:p>
    <w:p w:rsidR="00000000" w:rsidDel="00000000" w:rsidP="00000000" w:rsidRDefault="00000000" w:rsidRPr="00000000" w14:paraId="00000036">
      <w:pPr>
        <w:spacing w:line="240" w:lineRule="auto"/>
        <w:ind w:left="720" w:firstLine="0"/>
        <w:rPr>
          <w:rFonts w:ascii="Century Gothic" w:cs="Century Gothic" w:eastAsia="Century Gothic" w:hAnsi="Century Gothic"/>
          <w:color w:val="222222"/>
          <w:sz w:val="20"/>
          <w:szCs w:val="20"/>
        </w:rPr>
      </w:pPr>
      <w:r w:rsidDel="00000000" w:rsidR="00000000" w:rsidRPr="00000000">
        <w:rPr>
          <w:rtl w:val="0"/>
        </w:rPr>
      </w:r>
    </w:p>
    <w:p w:rsidR="00000000" w:rsidDel="00000000" w:rsidP="00000000" w:rsidRDefault="00000000" w:rsidRPr="00000000" w14:paraId="00000037">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Closed session </w:t>
      </w:r>
      <w:r w:rsidDel="00000000" w:rsidR="00000000" w:rsidRPr="00000000">
        <w:rPr>
          <w:rFonts w:ascii="Century Gothic" w:cs="Century Gothic" w:eastAsia="Century Gothic" w:hAnsi="Century Gothic"/>
          <w:color w:val="222222"/>
          <w:sz w:val="20"/>
          <w:szCs w:val="20"/>
          <w:rtl w:val="0"/>
        </w:rPr>
        <w:t xml:space="preserve">to discuss the character, professional competence, or physical or mental health of an individual.</w:t>
      </w:r>
      <w:r w:rsidDel="00000000" w:rsidR="00000000" w:rsidRPr="00000000">
        <w:rPr>
          <w:rtl w:val="0"/>
        </w:rPr>
      </w:r>
    </w:p>
    <w:p w:rsidR="00000000" w:rsidDel="00000000" w:rsidP="00000000" w:rsidRDefault="00000000" w:rsidRPr="00000000" w14:paraId="00000038">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39">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Board Training </w:t>
      </w:r>
    </w:p>
    <w:p w:rsidR="00000000" w:rsidDel="00000000" w:rsidP="00000000" w:rsidRDefault="00000000" w:rsidRPr="00000000" w14:paraId="0000003A">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Open Public Meetings </w:t>
      </w:r>
      <w:hyperlink r:id="rId8">
        <w:r w:rsidDel="00000000" w:rsidR="00000000" w:rsidRPr="00000000">
          <w:rPr>
            <w:rFonts w:ascii="Century Gothic" w:cs="Century Gothic" w:eastAsia="Century Gothic" w:hAnsi="Century Gothic"/>
            <w:color w:val="0000ee"/>
            <w:sz w:val="20"/>
            <w:szCs w:val="20"/>
            <w:u w:val="single"/>
            <w:rtl w:val="0"/>
          </w:rPr>
          <w:t xml:space="preserve">Utah Open and Public Meeting Act</w:t>
        </w:r>
      </w:hyperlink>
      <w:r w:rsidDel="00000000" w:rsidR="00000000" w:rsidRPr="00000000">
        <w:rPr>
          <w:rtl w:val="0"/>
        </w:rPr>
      </w:r>
    </w:p>
    <w:p w:rsidR="00000000" w:rsidDel="00000000" w:rsidP="00000000" w:rsidRDefault="00000000" w:rsidRPr="00000000" w14:paraId="0000003B">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Effective Governance </w:t>
      </w:r>
      <w:hyperlink r:id="rId9">
        <w:r w:rsidDel="00000000" w:rsidR="00000000" w:rsidRPr="00000000">
          <w:rPr>
            <w:rFonts w:ascii="Century Gothic" w:cs="Century Gothic" w:eastAsia="Century Gothic" w:hAnsi="Century Gothic"/>
            <w:color w:val="0000ee"/>
            <w:sz w:val="20"/>
            <w:szCs w:val="20"/>
            <w:u w:val="single"/>
            <w:rtl w:val="0"/>
          </w:rPr>
          <w:t xml:space="preserve">Required Policies</w:t>
        </w:r>
      </w:hyperlink>
      <w:r w:rsidDel="00000000" w:rsidR="00000000" w:rsidRPr="00000000">
        <w:rPr>
          <w:rtl w:val="0"/>
        </w:rPr>
      </w:r>
    </w:p>
    <w:p w:rsidR="00000000" w:rsidDel="00000000" w:rsidP="00000000" w:rsidRDefault="00000000" w:rsidRPr="00000000" w14:paraId="0000003C">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Audit Training </w:t>
      </w:r>
      <w:hyperlink r:id="rId10">
        <w:r w:rsidDel="00000000" w:rsidR="00000000" w:rsidRPr="00000000">
          <w:rPr>
            <w:rFonts w:ascii="Century Gothic" w:cs="Century Gothic" w:eastAsia="Century Gothic" w:hAnsi="Century Gothic"/>
            <w:color w:val="0000ee"/>
            <w:sz w:val="20"/>
            <w:szCs w:val="20"/>
            <w:u w:val="single"/>
            <w:rtl w:val="0"/>
          </w:rPr>
          <w:t xml:space="preserve">Module 1 LEA Governing Board Member Training</w:t>
        </w:r>
      </w:hyperlink>
      <w:r w:rsidDel="00000000" w:rsidR="00000000" w:rsidRPr="00000000">
        <w:rPr>
          <w:rtl w:val="0"/>
        </w:rPr>
      </w:r>
    </w:p>
    <w:p w:rsidR="00000000" w:rsidDel="00000000" w:rsidP="00000000" w:rsidRDefault="00000000" w:rsidRPr="00000000" w14:paraId="0000003D">
      <w:pPr>
        <w:spacing w:line="240" w:lineRule="auto"/>
        <w:ind w:left="720" w:firstLine="0"/>
        <w:rPr>
          <w:rFonts w:ascii="Century Gothic" w:cs="Century Gothic" w:eastAsia="Century Gothic" w:hAnsi="Century Gothic"/>
          <w:color w:val="222222"/>
          <w:sz w:val="20"/>
          <w:szCs w:val="20"/>
        </w:rPr>
      </w:pPr>
      <w:r w:rsidDel="00000000" w:rsidR="00000000" w:rsidRPr="00000000">
        <w:rPr>
          <w:rtl w:val="0"/>
        </w:rPr>
      </w:r>
    </w:p>
    <w:p w:rsidR="00000000" w:rsidDel="00000000" w:rsidP="00000000" w:rsidRDefault="00000000" w:rsidRPr="00000000" w14:paraId="0000003E">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222222"/>
          <w:sz w:val="20"/>
          <w:szCs w:val="20"/>
          <w:rtl w:val="0"/>
        </w:rPr>
        <w:t xml:space="preserve">Discussion Items</w:t>
      </w:r>
      <w:r w:rsidDel="00000000" w:rsidR="00000000" w:rsidRPr="00000000">
        <w:rPr>
          <w:rtl w:val="0"/>
        </w:rPr>
      </w:r>
    </w:p>
    <w:p w:rsidR="00000000" w:rsidDel="00000000" w:rsidP="00000000" w:rsidRDefault="00000000" w:rsidRPr="00000000" w14:paraId="0000003F">
      <w:pPr>
        <w:numPr>
          <w:ilvl w:val="1"/>
          <w:numId w:val="1"/>
        </w:numPr>
        <w:spacing w:line="240" w:lineRule="auto"/>
        <w:ind w:left="1440" w:hanging="360"/>
        <w:rPr>
          <w:rFonts w:ascii="Century Gothic" w:cs="Century Gothic" w:eastAsia="Century Gothic" w:hAnsi="Century Gothic"/>
          <w:color w:val="222222"/>
          <w:sz w:val="20"/>
          <w:szCs w:val="20"/>
        </w:rPr>
      </w:pPr>
      <w:r w:rsidDel="00000000" w:rsidR="00000000" w:rsidRPr="00000000">
        <w:rPr>
          <w:rFonts w:ascii="Century Gothic" w:cs="Century Gothic" w:eastAsia="Century Gothic" w:hAnsi="Century Gothic"/>
          <w:color w:val="222222"/>
          <w:sz w:val="20"/>
          <w:szCs w:val="20"/>
          <w:rtl w:val="0"/>
        </w:rPr>
        <w:t xml:space="preserve">School Goals</w:t>
      </w:r>
    </w:p>
    <w:p w:rsidR="00000000" w:rsidDel="00000000" w:rsidP="00000000" w:rsidRDefault="00000000" w:rsidRPr="00000000" w14:paraId="00000040">
      <w:pPr>
        <w:numPr>
          <w:ilvl w:val="1"/>
          <w:numId w:val="1"/>
        </w:numPr>
        <w:spacing w:line="240" w:lineRule="auto"/>
        <w:ind w:left="1440" w:hanging="360"/>
        <w:rPr>
          <w:rFonts w:ascii="Century Gothic" w:cs="Century Gothic" w:eastAsia="Century Gothic" w:hAnsi="Century Gothic"/>
          <w:color w:val="222222"/>
          <w:sz w:val="20"/>
          <w:szCs w:val="20"/>
        </w:rPr>
      </w:pPr>
      <w:r w:rsidDel="00000000" w:rsidR="00000000" w:rsidRPr="00000000">
        <w:rPr>
          <w:rFonts w:ascii="Century Gothic" w:cs="Century Gothic" w:eastAsia="Century Gothic" w:hAnsi="Century Gothic"/>
          <w:color w:val="222222"/>
          <w:sz w:val="20"/>
          <w:szCs w:val="20"/>
          <w:rtl w:val="0"/>
        </w:rPr>
        <w:t xml:space="preserve">Board Goals </w:t>
      </w:r>
    </w:p>
    <w:p w:rsidR="00000000" w:rsidDel="00000000" w:rsidP="00000000" w:rsidRDefault="00000000" w:rsidRPr="00000000" w14:paraId="00000041">
      <w:pPr>
        <w:numPr>
          <w:ilvl w:val="1"/>
          <w:numId w:val="1"/>
        </w:numPr>
        <w:spacing w:line="240" w:lineRule="auto"/>
        <w:ind w:left="1440" w:hanging="360"/>
        <w:rPr>
          <w:rFonts w:ascii="Century Gothic" w:cs="Century Gothic" w:eastAsia="Century Gothic" w:hAnsi="Century Gothic"/>
          <w:color w:val="222222"/>
          <w:sz w:val="20"/>
          <w:szCs w:val="20"/>
        </w:rPr>
      </w:pPr>
      <w:r w:rsidDel="00000000" w:rsidR="00000000" w:rsidRPr="00000000">
        <w:rPr>
          <w:rFonts w:ascii="Century Gothic" w:cs="Century Gothic" w:eastAsia="Century Gothic" w:hAnsi="Century Gothic"/>
          <w:color w:val="222222"/>
          <w:sz w:val="20"/>
          <w:szCs w:val="20"/>
          <w:rtl w:val="0"/>
        </w:rPr>
        <w:t xml:space="preserve">Board Member Needs</w:t>
      </w:r>
    </w:p>
    <w:p w:rsidR="00000000" w:rsidDel="00000000" w:rsidP="00000000" w:rsidRDefault="00000000" w:rsidRPr="00000000" w14:paraId="00000042">
      <w:pPr>
        <w:numPr>
          <w:ilvl w:val="1"/>
          <w:numId w:val="1"/>
        </w:numPr>
        <w:spacing w:line="240" w:lineRule="auto"/>
        <w:ind w:left="1440" w:hanging="360"/>
        <w:rPr>
          <w:rFonts w:ascii="Century Gothic" w:cs="Century Gothic" w:eastAsia="Century Gothic" w:hAnsi="Century Gothic"/>
          <w:color w:val="222222"/>
          <w:sz w:val="20"/>
          <w:szCs w:val="20"/>
        </w:rPr>
      </w:pPr>
      <w:r w:rsidDel="00000000" w:rsidR="00000000" w:rsidRPr="00000000">
        <w:rPr>
          <w:rFonts w:ascii="Century Gothic" w:cs="Century Gothic" w:eastAsia="Century Gothic" w:hAnsi="Century Gothic"/>
          <w:color w:val="222222"/>
          <w:sz w:val="20"/>
          <w:szCs w:val="20"/>
          <w:rtl w:val="0"/>
        </w:rPr>
        <w:t xml:space="preserve">Director Goals</w:t>
      </w:r>
      <w:r w:rsidDel="00000000" w:rsidR="00000000" w:rsidRPr="00000000">
        <w:rPr>
          <w:rtl w:val="0"/>
        </w:rPr>
      </w:r>
    </w:p>
    <w:p w:rsidR="00000000" w:rsidDel="00000000" w:rsidP="00000000" w:rsidRDefault="00000000" w:rsidRPr="00000000" w14:paraId="00000043">
      <w:pPr>
        <w:spacing w:line="240" w:lineRule="auto"/>
        <w:ind w:left="720" w:firstLine="0"/>
        <w:rPr>
          <w:rFonts w:ascii="Century Gothic" w:cs="Century Gothic" w:eastAsia="Century Gothic" w:hAnsi="Century Gothic"/>
          <w:color w:val="222222"/>
          <w:sz w:val="20"/>
          <w:szCs w:val="20"/>
        </w:rPr>
      </w:pPr>
      <w:r w:rsidDel="00000000" w:rsidR="00000000" w:rsidRPr="00000000">
        <w:rPr>
          <w:rtl w:val="0"/>
        </w:rPr>
      </w:r>
    </w:p>
    <w:p w:rsidR="00000000" w:rsidDel="00000000" w:rsidP="00000000" w:rsidRDefault="00000000" w:rsidRPr="00000000" w14:paraId="00000044">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Action Items</w:t>
      </w:r>
    </w:p>
    <w:p w:rsidR="00000000" w:rsidDel="00000000" w:rsidP="00000000" w:rsidRDefault="00000000" w:rsidRPr="00000000" w14:paraId="00000045">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Action items from closed session</w:t>
      </w:r>
    </w:p>
    <w:p w:rsidR="00000000" w:rsidDel="00000000" w:rsidP="00000000" w:rsidRDefault="00000000" w:rsidRPr="00000000" w14:paraId="00000046">
      <w:pPr>
        <w:spacing w:line="240" w:lineRule="auto"/>
        <w:rPr>
          <w:rFonts w:ascii="Century Gothic" w:cs="Century Gothic" w:eastAsia="Century Gothic" w:hAnsi="Century Gothic"/>
          <w:color w:val="222222"/>
          <w:sz w:val="20"/>
          <w:szCs w:val="20"/>
        </w:rPr>
      </w:pPr>
      <w:r w:rsidDel="00000000" w:rsidR="00000000" w:rsidRPr="00000000">
        <w:rPr>
          <w:rtl w:val="0"/>
        </w:rPr>
      </w:r>
    </w:p>
    <w:p w:rsidR="00000000" w:rsidDel="00000000" w:rsidP="00000000" w:rsidRDefault="00000000" w:rsidRPr="00000000" w14:paraId="00000047">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Adjourn</w:t>
      </w:r>
    </w:p>
    <w:p w:rsidR="00000000" w:rsidDel="00000000" w:rsidP="00000000" w:rsidRDefault="00000000" w:rsidRPr="00000000" w14:paraId="00000048">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9">
      <w:pPr>
        <w:numPr>
          <w:ilvl w:val="0"/>
          <w:numId w:val="1"/>
        </w:numPr>
        <w:spacing w:line="240" w:lineRule="auto"/>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Lunch TBD</w:t>
      </w:r>
    </w:p>
    <w:p w:rsidR="00000000" w:rsidDel="00000000" w:rsidP="00000000" w:rsidRDefault="00000000" w:rsidRPr="00000000" w14:paraId="0000004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youtu.be/hV8GlUt3aBE?si=Zb0jaHCYXlXoKzBc" TargetMode="External"/><Relationship Id="rId9" Type="http://schemas.openxmlformats.org/officeDocument/2006/relationships/hyperlink" Target="https://youtu.be/16evJOwvhOE?si=cFAZWJc8ie_2yx7D"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ryan.rutland87@gmail.com" TargetMode="External"/><Relationship Id="rId8" Type="http://schemas.openxmlformats.org/officeDocument/2006/relationships/hyperlink" Target="https://youtu.be/iUs_zZFWjVE?si=VB2zpS-WODnekEP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