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Rockwell Charter High School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Board Agenda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Wednesday, November 19, 2025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Session from 6:00-8:00 PM (MDT)</w:t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3435 E. Stonebridge Lane, Eagle Mountain, UT 84005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Members of the public may attend in person or view the meeting live 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Google Meet</w:t>
      </w:r>
    </w:p>
    <w:p w:rsidR="00000000" w:rsidDel="00000000" w:rsidP="00000000" w:rsidRDefault="00000000" w:rsidRPr="00000000" w14:paraId="00000009">
      <w:pPr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Video Call Link</w:t>
      </w:r>
    </w:p>
    <w:p w:rsidR="00000000" w:rsidDel="00000000" w:rsidP="00000000" w:rsidRDefault="00000000" w:rsidRPr="00000000" w14:paraId="0000000A">
      <w:pPr>
        <w:rPr/>
      </w:pPr>
      <w:hyperlink r:id="rId6">
        <w:r w:rsidDel="00000000" w:rsidR="00000000" w:rsidRPr="00000000">
          <w:rPr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meet.google.com/oef-hsra-hmv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Attendees: (</w:t>
      </w:r>
      <w:r w:rsidDel="00000000" w:rsidR="00000000" w:rsidRPr="00000000">
        <w:rPr>
          <w:u w:val="single"/>
          <w:rtl w:val="0"/>
        </w:rPr>
        <w:t xml:space="preserve">Underlined members were not present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Julie Young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Dale Erling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Evan Caldwell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Chris Kiefer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Danian Larrabee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Lisa Pinkham–Virtually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Kat Mitchell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Bryan Bowles</w:t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Cynthia Phillips</w:t>
      </w:r>
    </w:p>
    <w:p w:rsidR="00000000" w:rsidDel="00000000" w:rsidP="00000000" w:rsidRDefault="00000000" w:rsidRPr="00000000" w14:paraId="0000001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Josh Thompson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Nate Adams–Virtually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Anke Weinmann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Larissa Panaque–Virtually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Jeff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 Business: Julie Young, Board Chair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 Call to Order</w:t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  Roll Call</w:t>
      </w:r>
    </w:p>
    <w:p w:rsidR="00000000" w:rsidDel="00000000" w:rsidP="00000000" w:rsidRDefault="00000000" w:rsidRPr="00000000" w14:paraId="0000002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1.3.  Pledge of Allegiance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Consent Agenda: Board of Directors</w:t>
      </w:r>
    </w:p>
    <w:p w:rsidR="00000000" w:rsidDel="00000000" w:rsidP="00000000" w:rsidRDefault="00000000" w:rsidRPr="00000000" w14:paraId="0000002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Approval of minutes from October 15, 2025 board meeting</w:t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Motioned: </w:t>
      </w:r>
    </w:p>
    <w:p w:rsidR="00000000" w:rsidDel="00000000" w:rsidP="00000000" w:rsidRDefault="00000000" w:rsidRPr="00000000" w14:paraId="00000026">
      <w:pPr>
        <w:ind w:left="720" w:firstLine="720"/>
        <w:rPr/>
      </w:pPr>
      <w:r w:rsidDel="00000000" w:rsidR="00000000" w:rsidRPr="00000000">
        <w:rPr>
          <w:rtl w:val="0"/>
        </w:rPr>
        <w:t xml:space="preserve">Seconded: </w:t>
      </w:r>
    </w:p>
    <w:p w:rsidR="00000000" w:rsidDel="00000000" w:rsidP="00000000" w:rsidRDefault="00000000" w:rsidRPr="00000000" w14:paraId="00000027">
      <w:pPr>
        <w:ind w:left="720"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Acknowledgement of receipt of Executive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 members of the public (10 minutes). The public is welcome to send written comments to </w:t>
      </w:r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jyoung@rockwellhigh.net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public comment.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Achieving the School’s Mission and Vision, Chris Kiefer, Board Member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 shared that we are going to set up a 501c3 for the teen center. He also shared a focus that ties community, family, student, and academic success.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Introducing Kat Mitchell, Executive Director (Bryan Bowles, Cindy Phillips, Kat Mitchell)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Finance Committee Report, Julie Young, Finance Committee Chair, Nate Adams, Business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FY26 Monthly Budget Update</w:t>
      </w:r>
    </w:p>
    <w:p w:rsidR="00000000" w:rsidDel="00000000" w:rsidP="00000000" w:rsidRDefault="00000000" w:rsidRPr="00000000" w14:paraId="00000030">
      <w:pPr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 FY26 General Budget Report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Election of Board Treasurer, Board of Directors</w:t>
      </w:r>
    </w:p>
    <w:p w:rsidR="00000000" w:rsidDel="00000000" w:rsidP="00000000" w:rsidRDefault="00000000" w:rsidRPr="00000000" w14:paraId="00000032">
      <w:pPr>
        <w:ind w:left="720" w:firstLine="720"/>
        <w:rPr/>
      </w:pPr>
      <w:r w:rsidDel="00000000" w:rsidR="00000000" w:rsidRPr="00000000">
        <w:rPr>
          <w:rtl w:val="0"/>
        </w:rPr>
        <w:t xml:space="preserve">Motioned: </w:t>
      </w:r>
    </w:p>
    <w:p w:rsidR="00000000" w:rsidDel="00000000" w:rsidP="00000000" w:rsidRDefault="00000000" w:rsidRPr="00000000" w14:paraId="00000033">
      <w:pPr>
        <w:ind w:left="720" w:firstLine="720"/>
        <w:rPr/>
      </w:pPr>
      <w:r w:rsidDel="00000000" w:rsidR="00000000" w:rsidRPr="00000000">
        <w:rPr>
          <w:rtl w:val="0"/>
        </w:rPr>
        <w:t xml:space="preserve">Seconded: </w:t>
      </w:r>
    </w:p>
    <w:p w:rsidR="00000000" w:rsidDel="00000000" w:rsidP="00000000" w:rsidRDefault="00000000" w:rsidRPr="00000000" w14:paraId="00000034">
      <w:pPr>
        <w:ind w:left="720"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Approved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Second School Fee Hearing, Adjustment to 2025-26 Fee Schedule, Board of Directors</w:t>
      </w:r>
    </w:p>
    <w:p w:rsidR="00000000" w:rsidDel="00000000" w:rsidP="00000000" w:rsidRDefault="00000000" w:rsidRPr="00000000" w14:paraId="00000036">
      <w:pPr>
        <w:ind w:left="720" w:firstLine="720"/>
        <w:rPr/>
      </w:pPr>
      <w:r w:rsidDel="00000000" w:rsidR="00000000" w:rsidRPr="00000000">
        <w:rPr>
          <w:rtl w:val="0"/>
        </w:rPr>
        <w:t xml:space="preserve">Motioned: </w:t>
      </w:r>
    </w:p>
    <w:p w:rsidR="00000000" w:rsidDel="00000000" w:rsidP="00000000" w:rsidRDefault="00000000" w:rsidRPr="00000000" w14:paraId="00000037">
      <w:pPr>
        <w:ind w:left="720" w:firstLine="720"/>
        <w:rPr/>
      </w:pPr>
      <w:r w:rsidDel="00000000" w:rsidR="00000000" w:rsidRPr="00000000">
        <w:rPr>
          <w:rtl w:val="0"/>
        </w:rPr>
        <w:t xml:space="preserve">Seconded: </w:t>
      </w:r>
    </w:p>
    <w:p w:rsidR="00000000" w:rsidDel="00000000" w:rsidP="00000000" w:rsidRDefault="00000000" w:rsidRPr="00000000" w14:paraId="00000038">
      <w:pPr>
        <w:ind w:left="720"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Approved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Report, Kat Mitchell, Executive Director, Bryan Bowles, Interim Director, Cindy Phillips, Interim Director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Attendance and Administrative Actions, Bryan Bowles, Kat Mitchell, Cindy Phillips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Update on Teen Center Operational Readiness, Food Pantry, Grants, and Related, Anke Weinmann, Teen Center Manager, Grant Manager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10.1. Food Pantry and Other Resources</w:t>
        <w:br w:type="textWrapping"/>
        <w:t xml:space="preserve">10.2. Teen Center Supporting Grants</w:t>
        <w:br w:type="textWrapping"/>
        <w:t xml:space="preserve">10.3. Accessing Teen Center Resources</w:t>
        <w:br w:type="textWrapping"/>
        <w:t xml:space="preserve">10.4. Teen Center Registration Forms</w:t>
        <w:br w:type="textWrapping"/>
        <w:t xml:space="preserve">10.5. Teen Center Policy and Procedures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7:08pm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Building and Facilities Committee Report, Julie Young, Board Building Officer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is a broken urinal in the junior high hall that will be repaired. 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have been some leaks around the outside of the building that needed to be repaired. All exterior hose bibs will be repaired/replaced. 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Classroom repairs are being sought out and repaired. Teachers are being advised to report what is needed to admin. 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 update was given about the stairs to the theater sound booth. 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They are looking into RFDI locks for the doors.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7:38pm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Rockwell’s School-Parent Compact (Title I ), Kat Mitchell, Bryan Bowles, Cindy Phillips</w:t>
        <w:br w:type="textWrapping"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7:50pm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Policy Review: Board of Directors</w:t>
      </w:r>
    </w:p>
    <w:p w:rsidR="00000000" w:rsidDel="00000000" w:rsidP="00000000" w:rsidRDefault="00000000" w:rsidRPr="00000000" w14:paraId="0000004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13.1. Artificial Intelligence Policy (New)</w:t>
      </w:r>
    </w:p>
    <w:p w:rsidR="00000000" w:rsidDel="00000000" w:rsidP="00000000" w:rsidRDefault="00000000" w:rsidRPr="00000000" w14:paraId="00000045">
      <w:pPr>
        <w:ind w:firstLine="720"/>
        <w:rPr/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Motioned: Dale Erling</w:t>
      </w:r>
    </w:p>
    <w:p w:rsidR="00000000" w:rsidDel="00000000" w:rsidP="00000000" w:rsidRDefault="00000000" w:rsidRPr="00000000" w14:paraId="00000046">
      <w:pPr>
        <w:ind w:left="720" w:firstLine="720"/>
        <w:rPr/>
      </w:pPr>
      <w:r w:rsidDel="00000000" w:rsidR="00000000" w:rsidRPr="00000000">
        <w:rPr>
          <w:rtl w:val="0"/>
        </w:rPr>
        <w:t xml:space="preserve">Seconded: Evan Caldwell</w:t>
      </w:r>
    </w:p>
    <w:p w:rsidR="00000000" w:rsidDel="00000000" w:rsidP="00000000" w:rsidRDefault="00000000" w:rsidRPr="00000000" w14:paraId="00000047">
      <w:pPr>
        <w:ind w:left="720"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13.2. Copyright Policy (New)</w:t>
        <w:tab/>
      </w:r>
    </w:p>
    <w:p w:rsidR="00000000" w:rsidDel="00000000" w:rsidP="00000000" w:rsidRDefault="00000000" w:rsidRPr="00000000" w14:paraId="00000049">
      <w:pPr>
        <w:ind w:firstLine="720"/>
        <w:rPr/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Motioned: Dale Erling</w:t>
      </w:r>
    </w:p>
    <w:p w:rsidR="00000000" w:rsidDel="00000000" w:rsidP="00000000" w:rsidRDefault="00000000" w:rsidRPr="00000000" w14:paraId="0000004A">
      <w:pPr>
        <w:ind w:left="720" w:firstLine="720"/>
        <w:rPr/>
      </w:pPr>
      <w:r w:rsidDel="00000000" w:rsidR="00000000" w:rsidRPr="00000000">
        <w:rPr>
          <w:rtl w:val="0"/>
        </w:rPr>
        <w:t xml:space="preserve">Seconded: Chris Kiefer</w:t>
      </w:r>
    </w:p>
    <w:p w:rsidR="00000000" w:rsidDel="00000000" w:rsidP="00000000" w:rsidRDefault="00000000" w:rsidRPr="00000000" w14:paraId="0000004B">
      <w:pPr>
        <w:ind w:left="720"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13.3. General Education Provisions Act Statement (Revised)</w:t>
      </w:r>
    </w:p>
    <w:p w:rsidR="00000000" w:rsidDel="00000000" w:rsidP="00000000" w:rsidRDefault="00000000" w:rsidRPr="00000000" w14:paraId="0000004D">
      <w:pPr>
        <w:ind w:firstLine="720"/>
        <w:rPr/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Motioned: Dale Erling</w:t>
      </w:r>
    </w:p>
    <w:p w:rsidR="00000000" w:rsidDel="00000000" w:rsidP="00000000" w:rsidRDefault="00000000" w:rsidRPr="00000000" w14:paraId="0000004E">
      <w:pPr>
        <w:ind w:left="720" w:firstLine="720"/>
        <w:rPr/>
      </w:pPr>
      <w:r w:rsidDel="00000000" w:rsidR="00000000" w:rsidRPr="00000000">
        <w:rPr>
          <w:rtl w:val="0"/>
        </w:rPr>
        <w:t xml:space="preserve">Seconded: Evan Caldwell</w:t>
      </w:r>
    </w:p>
    <w:p w:rsidR="00000000" w:rsidDel="00000000" w:rsidP="00000000" w:rsidRDefault="00000000" w:rsidRPr="00000000" w14:paraId="0000004F">
      <w:pPr>
        <w:ind w:left="720"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13.4. Title I Parent and Family Engagement Policy (New)</w:t>
      </w:r>
    </w:p>
    <w:p w:rsidR="00000000" w:rsidDel="00000000" w:rsidP="00000000" w:rsidRDefault="00000000" w:rsidRPr="00000000" w14:paraId="00000051">
      <w:pPr>
        <w:ind w:firstLine="720"/>
        <w:rPr/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Motioned: Dale Erling</w:t>
      </w:r>
    </w:p>
    <w:p w:rsidR="00000000" w:rsidDel="00000000" w:rsidP="00000000" w:rsidRDefault="00000000" w:rsidRPr="00000000" w14:paraId="00000052">
      <w:pPr>
        <w:ind w:left="720" w:firstLine="720"/>
        <w:rPr/>
      </w:pPr>
      <w:r w:rsidDel="00000000" w:rsidR="00000000" w:rsidRPr="00000000">
        <w:rPr>
          <w:rtl w:val="0"/>
        </w:rPr>
        <w:t xml:space="preserve">Seconded: Chris Kiefer</w:t>
      </w:r>
    </w:p>
    <w:p w:rsidR="00000000" w:rsidDel="00000000" w:rsidP="00000000" w:rsidRDefault="00000000" w:rsidRPr="00000000" w14:paraId="00000053">
      <w:pPr>
        <w:ind w:left="720"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8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8:02pm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Human Sexuality Committee, Review of Curriculum, Julie Young, Board </w:t>
      </w:r>
    </w:p>
    <w:p w:rsidR="00000000" w:rsidDel="00000000" w:rsidP="00000000" w:rsidRDefault="00000000" w:rsidRPr="00000000" w14:paraId="00000056">
      <w:pPr>
        <w:ind w:left="63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Chair</w:t>
      </w:r>
    </w:p>
    <w:p w:rsidR="00000000" w:rsidDel="00000000" w:rsidP="00000000" w:rsidRDefault="00000000" w:rsidRPr="00000000" w14:paraId="00000057">
      <w:pPr>
        <w:ind w:left="720" w:firstLine="720"/>
        <w:rPr/>
      </w:pPr>
      <w:r w:rsidDel="00000000" w:rsidR="00000000" w:rsidRPr="00000000">
        <w:rPr>
          <w:rtl w:val="0"/>
        </w:rPr>
        <w:t xml:space="preserve">Motioned: Dale Earling</w:t>
      </w:r>
    </w:p>
    <w:p w:rsidR="00000000" w:rsidDel="00000000" w:rsidP="00000000" w:rsidRDefault="00000000" w:rsidRPr="00000000" w14:paraId="00000058">
      <w:pPr>
        <w:ind w:left="720" w:firstLine="720"/>
        <w:rPr/>
      </w:pPr>
      <w:r w:rsidDel="00000000" w:rsidR="00000000" w:rsidRPr="00000000">
        <w:rPr>
          <w:rtl w:val="0"/>
        </w:rPr>
        <w:t xml:space="preserve">Seconded: Evan Caldwell</w:t>
      </w:r>
    </w:p>
    <w:p w:rsidR="00000000" w:rsidDel="00000000" w:rsidP="00000000" w:rsidRDefault="00000000" w:rsidRPr="00000000" w14:paraId="00000059">
      <w:pPr>
        <w:ind w:left="1350" w:firstLine="90"/>
        <w:rPr/>
      </w:pPr>
      <w:r w:rsidDel="00000000" w:rsidR="00000000" w:rsidRPr="00000000">
        <w:rPr>
          <w:rtl w:val="0"/>
        </w:rPr>
        <w:t xml:space="preserve">Approved</w:t>
      </w:r>
    </w:p>
    <w:p w:rsidR="00000000" w:rsidDel="00000000" w:rsidP="00000000" w:rsidRDefault="00000000" w:rsidRPr="00000000" w14:paraId="0000005A">
      <w:pPr>
        <w:ind w:left="1350" w:firstLine="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B">
      <w:pPr>
        <w:ind w:left="18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16. (Reminder given for everyone to do this independently at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8:08pm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) Board Training: Child Sexual Abuse Prevention Training,    </w:t>
      </w:r>
    </w:p>
    <w:p w:rsidR="00000000" w:rsidDel="00000000" w:rsidP="00000000" w:rsidRDefault="00000000" w:rsidRPr="00000000" w14:paraId="0000005C">
      <w:pPr>
        <w:ind w:left="63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Certification through: Monique Burr Foundation: 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https://childsafetymattersedu.org/#/public-dashboard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8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8:10pm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Executive Session/s: Closed in accordance with the Utah Open and Public Meetings Act</w:t>
      </w:r>
    </w:p>
    <w:p w:rsidR="00000000" w:rsidDel="00000000" w:rsidP="00000000" w:rsidRDefault="00000000" w:rsidRPr="00000000" w14:paraId="0000005F">
      <w:pPr>
        <w:ind w:left="720" w:firstLine="720"/>
        <w:rPr/>
      </w:pPr>
      <w:r w:rsidDel="00000000" w:rsidR="00000000" w:rsidRPr="00000000">
        <w:rPr>
          <w:rtl w:val="0"/>
        </w:rPr>
        <w:t xml:space="preserve">Motioned: Dale Earling</w:t>
      </w:r>
    </w:p>
    <w:p w:rsidR="00000000" w:rsidDel="00000000" w:rsidP="00000000" w:rsidRDefault="00000000" w:rsidRPr="00000000" w14:paraId="00000060">
      <w:pPr>
        <w:ind w:left="720" w:firstLine="720"/>
        <w:rPr/>
      </w:pPr>
      <w:r w:rsidDel="00000000" w:rsidR="00000000" w:rsidRPr="00000000">
        <w:rPr>
          <w:rtl w:val="0"/>
        </w:rPr>
        <w:t xml:space="preserve">Seconded: Evan Caldwell</w:t>
      </w:r>
    </w:p>
    <w:p w:rsidR="00000000" w:rsidDel="00000000" w:rsidP="00000000" w:rsidRDefault="00000000" w:rsidRPr="00000000" w14:paraId="00000061">
      <w:pPr>
        <w:ind w:left="720" w:firstLine="720"/>
        <w:rPr/>
      </w:pPr>
      <w:r w:rsidDel="00000000" w:rsidR="00000000" w:rsidRPr="00000000">
        <w:rPr>
          <w:rtl w:val="0"/>
        </w:rPr>
        <w:t xml:space="preserve">Approved. </w:t>
      </w:r>
    </w:p>
    <w:p w:rsidR="00000000" w:rsidDel="00000000" w:rsidP="00000000" w:rsidRDefault="00000000" w:rsidRPr="00000000" w14:paraId="00000062">
      <w:pPr>
        <w:ind w:left="720" w:firstLine="0"/>
        <w:rPr/>
      </w:pPr>
      <w:r w:rsidDel="00000000" w:rsidR="00000000" w:rsidRPr="00000000">
        <w:rPr>
          <w:sz w:val="24"/>
          <w:szCs w:val="24"/>
          <w:u w:val="single"/>
          <w:rtl w:val="0"/>
        </w:rPr>
        <w:t xml:space="preserve">8:42pm</w:t>
      </w:r>
      <w:r w:rsidDel="00000000" w:rsidR="00000000" w:rsidRPr="00000000">
        <w:rPr>
          <w:sz w:val="24"/>
          <w:szCs w:val="24"/>
          <w:rtl w:val="0"/>
        </w:rPr>
        <w:t xml:space="preserve">  End Session: </w:t>
      </w:r>
      <w:r w:rsidDel="00000000" w:rsidR="00000000" w:rsidRPr="00000000">
        <w:rPr>
          <w:rtl w:val="0"/>
        </w:rPr>
        <w:t xml:space="preserve">Motioned: Dale Earling</w:t>
      </w:r>
    </w:p>
    <w:p w:rsidR="00000000" w:rsidDel="00000000" w:rsidP="00000000" w:rsidRDefault="00000000" w:rsidRPr="00000000" w14:paraId="00000063">
      <w:pPr>
        <w:ind w:left="2880" w:firstLine="0"/>
        <w:rPr/>
      </w:pPr>
      <w:r w:rsidDel="00000000" w:rsidR="00000000" w:rsidRPr="00000000">
        <w:rPr>
          <w:rtl w:val="0"/>
        </w:rPr>
        <w:t xml:space="preserve">    Seconded: Evan Caldwell</w:t>
      </w:r>
    </w:p>
    <w:p w:rsidR="00000000" w:rsidDel="00000000" w:rsidP="00000000" w:rsidRDefault="00000000" w:rsidRPr="00000000" w14:paraId="00000064">
      <w:pPr>
        <w:ind w:left="720"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board is in support of the school administration’s decision with regard to the subject discussed in the closed session. A vote was called to approve the decision the administration makes. </w:t>
      </w:r>
    </w:p>
    <w:p w:rsidR="00000000" w:rsidDel="00000000" w:rsidP="00000000" w:rsidRDefault="00000000" w:rsidRPr="00000000" w14:paraId="00000066">
      <w:pPr>
        <w:ind w:left="720" w:firstLine="720"/>
        <w:rPr/>
      </w:pPr>
      <w:r w:rsidDel="00000000" w:rsidR="00000000" w:rsidRPr="00000000">
        <w:rPr>
          <w:rtl w:val="0"/>
        </w:rPr>
        <w:t xml:space="preserve">Motioned: Dale Earling</w:t>
      </w:r>
    </w:p>
    <w:p w:rsidR="00000000" w:rsidDel="00000000" w:rsidP="00000000" w:rsidRDefault="00000000" w:rsidRPr="00000000" w14:paraId="00000067">
      <w:pPr>
        <w:ind w:left="720" w:firstLine="720"/>
        <w:rPr/>
      </w:pPr>
      <w:r w:rsidDel="00000000" w:rsidR="00000000" w:rsidRPr="00000000">
        <w:rPr>
          <w:rtl w:val="0"/>
        </w:rPr>
        <w:t xml:space="preserve">Seconded: Evan Caldwell</w:t>
      </w:r>
    </w:p>
    <w:p w:rsidR="00000000" w:rsidDel="00000000" w:rsidP="00000000" w:rsidRDefault="00000000" w:rsidRPr="00000000" w14:paraId="00000068">
      <w:pPr>
        <w:ind w:left="720"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Approved0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100" w:lineRule="auto"/>
        <w:ind w:left="18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18.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8:43pm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Housekeeping and Adjournment: Julie Young, Board Chair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A">
      <w:pPr>
        <w:spacing w:before="10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to adjourn: Dale Erling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eet.google.com/oef-hsra-hmv" TargetMode="External"/><Relationship Id="rId7" Type="http://schemas.openxmlformats.org/officeDocument/2006/relationships/hyperlink" Target="mailto:jyoung@rockwellhigh.net" TargetMode="External"/><Relationship Id="rId8" Type="http://schemas.openxmlformats.org/officeDocument/2006/relationships/hyperlink" Target="https://childsafetymattersedu.org/#/public-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