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C8C" w14:textId="77777777" w:rsidR="0033470B" w:rsidRPr="0033470B" w:rsidRDefault="0033470B" w:rsidP="0033470B">
      <w:r w:rsidRPr="0033470B">
        <w:t>The Public Education Hotline is maintained by the Internal Audit Department of the Utah State Board of Education (USBE</w:t>
      </w:r>
      <w:proofErr w:type="gramStart"/>
      <w:r w:rsidRPr="0033470B">
        <w:t>)</w:t>
      </w:r>
      <w:proofErr w:type="gramEnd"/>
      <w:r w:rsidRPr="0033470B">
        <w:t xml:space="preserve"> and it is a venue for citizens, educators, employees, and other stakeholders to report concerns related to any of the agencies governed by or provided resources by the USBE. You can expect a response within 72 business hours.</w:t>
      </w:r>
    </w:p>
    <w:p w14:paraId="157CCA13" w14:textId="77777777" w:rsidR="0033470B" w:rsidRPr="0033470B" w:rsidRDefault="0033470B" w:rsidP="0033470B">
      <w:r w:rsidRPr="0033470B">
        <w:t>Reporting a Concern</w:t>
      </w:r>
    </w:p>
    <w:p w14:paraId="6F60EBC1" w14:textId="77777777" w:rsidR="0033470B" w:rsidRPr="0033470B" w:rsidRDefault="0033470B" w:rsidP="0033470B">
      <w:r w:rsidRPr="0033470B">
        <w:t>If you would like to report a concern (e.g., misuse of assets, funds, or resources; non-compliance with regulations, policies or rules; fraud, waste, abuse or unethical behavior) please contact the Internal Audit Department in one of the following ways:</w:t>
      </w:r>
    </w:p>
    <w:p w14:paraId="7441356F" w14:textId="77777777" w:rsidR="0033470B" w:rsidRPr="0033470B" w:rsidRDefault="0033470B" w:rsidP="0033470B">
      <w:pPr>
        <w:numPr>
          <w:ilvl w:val="0"/>
          <w:numId w:val="1"/>
        </w:numPr>
      </w:pPr>
      <w:r w:rsidRPr="0033470B">
        <w:t xml:space="preserve">Fill out the Report </w:t>
      </w:r>
      <w:proofErr w:type="gramStart"/>
      <w:r w:rsidRPr="0033470B">
        <w:t>a Concern</w:t>
      </w:r>
      <w:proofErr w:type="gramEnd"/>
      <w:r w:rsidRPr="0033470B">
        <w:t xml:space="preserve"> Form.</w:t>
      </w:r>
    </w:p>
    <w:p w14:paraId="04ABD9F1" w14:textId="77777777" w:rsidR="0033470B" w:rsidRPr="0033470B" w:rsidRDefault="0033470B" w:rsidP="0033470B">
      <w:pPr>
        <w:numPr>
          <w:ilvl w:val="0"/>
          <w:numId w:val="1"/>
        </w:numPr>
      </w:pPr>
      <w:r w:rsidRPr="0033470B">
        <w:t>E-mail us at audit@schools.utah.gov</w:t>
      </w:r>
    </w:p>
    <w:p w14:paraId="4FD49458" w14:textId="77777777" w:rsidR="0033470B" w:rsidRPr="0033470B" w:rsidRDefault="0033470B" w:rsidP="0033470B">
      <w:pPr>
        <w:numPr>
          <w:ilvl w:val="0"/>
          <w:numId w:val="1"/>
        </w:numPr>
      </w:pPr>
      <w:r w:rsidRPr="0033470B">
        <w:t>Call the dedicated phone number (801) 538-7813 (if we do not answer, please leave a message and we will return your call within 72 hours)</w:t>
      </w:r>
    </w:p>
    <w:p w14:paraId="294BCABD" w14:textId="77777777" w:rsidR="0033470B" w:rsidRPr="0033470B" w:rsidRDefault="0033470B" w:rsidP="0033470B">
      <w:pPr>
        <w:numPr>
          <w:ilvl w:val="0"/>
          <w:numId w:val="1"/>
        </w:numPr>
      </w:pPr>
      <w:r w:rsidRPr="0033470B">
        <w:t>Mail a concern to:</w:t>
      </w:r>
    </w:p>
    <w:p w14:paraId="5BAD752C" w14:textId="77777777" w:rsidR="0033470B" w:rsidRPr="0033470B" w:rsidRDefault="0033470B" w:rsidP="0033470B">
      <w:pPr>
        <w:numPr>
          <w:ilvl w:val="1"/>
          <w:numId w:val="1"/>
        </w:numPr>
      </w:pPr>
      <w:r w:rsidRPr="0033470B">
        <w:t>Utah State Board of Education</w:t>
      </w:r>
      <w:r w:rsidRPr="0033470B">
        <w:br/>
        <w:t>Internal Audit Department</w:t>
      </w:r>
      <w:r w:rsidRPr="0033470B">
        <w:br/>
        <w:t>Attention: Debbie Davis</w:t>
      </w:r>
      <w:r w:rsidRPr="0033470B">
        <w:br/>
        <w:t>PO Box 144200</w:t>
      </w:r>
      <w:r w:rsidRPr="0033470B">
        <w:br/>
        <w:t>Salt Lake City, Utah 84114-4200</w:t>
      </w:r>
    </w:p>
    <w:p w14:paraId="287501E3" w14:textId="77777777" w:rsidR="0033470B" w:rsidRPr="0033470B" w:rsidRDefault="0033470B" w:rsidP="0033470B">
      <w:pPr>
        <w:numPr>
          <w:ilvl w:val="0"/>
          <w:numId w:val="1"/>
        </w:numPr>
      </w:pPr>
      <w:r w:rsidRPr="0033470B">
        <w:t>Schedule an appointment to share your concern in person by emailing audit@schools.utah.gov.</w:t>
      </w:r>
    </w:p>
    <w:p w14:paraId="2BD62055" w14:textId="77777777" w:rsidR="0033470B" w:rsidRPr="0033470B" w:rsidRDefault="0033470B" w:rsidP="0033470B"/>
    <w:p w14:paraId="50A31F90" w14:textId="77777777" w:rsidR="0033470B" w:rsidRPr="0033470B" w:rsidRDefault="0033470B" w:rsidP="0033470B">
      <w:r w:rsidRPr="0033470B">
        <w:t xml:space="preserve">To </w:t>
      </w:r>
      <w:proofErr w:type="gramStart"/>
      <w:r w:rsidRPr="0033470B">
        <w:t>expedite</w:t>
      </w:r>
      <w:proofErr w:type="gramEnd"/>
      <w:r w:rsidRPr="0033470B">
        <w:t xml:space="preserve"> a preliminary analysis of reported items, when you report a concern please provide as much information and documentation as possible. This could include:</w:t>
      </w:r>
    </w:p>
    <w:p w14:paraId="1CFECA7B" w14:textId="77777777" w:rsidR="0033470B" w:rsidRPr="0033470B" w:rsidRDefault="0033470B" w:rsidP="0033470B">
      <w:pPr>
        <w:numPr>
          <w:ilvl w:val="0"/>
          <w:numId w:val="2"/>
        </w:numPr>
      </w:pPr>
      <w:r w:rsidRPr="0033470B">
        <w:t>Your name, e-mail, and phone number (reports of concerns may be anonymous to the extent allowed by law)</w:t>
      </w:r>
    </w:p>
    <w:p w14:paraId="75AA8B20" w14:textId="77777777" w:rsidR="0033470B" w:rsidRPr="0033470B" w:rsidRDefault="0033470B" w:rsidP="0033470B">
      <w:pPr>
        <w:numPr>
          <w:ilvl w:val="0"/>
          <w:numId w:val="2"/>
        </w:numPr>
      </w:pPr>
      <w:r w:rsidRPr="0033470B">
        <w:t>A detailed description of the concern, including any relevant laws, regulations, policies, programs, etc., and if applicable, the source of the funds involved (e.g. federal, state, other)</w:t>
      </w:r>
    </w:p>
    <w:p w14:paraId="2AA83E8A" w14:textId="77777777" w:rsidR="0033470B" w:rsidRPr="0033470B" w:rsidRDefault="0033470B" w:rsidP="0033470B">
      <w:pPr>
        <w:numPr>
          <w:ilvl w:val="0"/>
          <w:numId w:val="2"/>
        </w:numPr>
      </w:pPr>
      <w:r w:rsidRPr="0033470B">
        <w:t>The names and titles of the individuals involved with the concern</w:t>
      </w:r>
    </w:p>
    <w:p w14:paraId="13740DFA" w14:textId="77777777" w:rsidR="0033470B" w:rsidRPr="0033470B" w:rsidRDefault="0033470B" w:rsidP="0033470B">
      <w:pPr>
        <w:numPr>
          <w:ilvl w:val="0"/>
          <w:numId w:val="2"/>
        </w:numPr>
      </w:pPr>
      <w:r w:rsidRPr="0033470B">
        <w:t>The location and date where the concern occurred</w:t>
      </w:r>
    </w:p>
    <w:p w14:paraId="6648DB20" w14:textId="77777777" w:rsidR="0033470B" w:rsidRPr="0033470B" w:rsidRDefault="0033470B" w:rsidP="0033470B">
      <w:pPr>
        <w:numPr>
          <w:ilvl w:val="0"/>
          <w:numId w:val="2"/>
        </w:numPr>
      </w:pPr>
      <w:r w:rsidRPr="0033470B">
        <w:lastRenderedPageBreak/>
        <w:t xml:space="preserve">Additional information </w:t>
      </w:r>
      <w:proofErr w:type="gramStart"/>
      <w:r w:rsidRPr="0033470B">
        <w:t>such as:</w:t>
      </w:r>
      <w:proofErr w:type="gramEnd"/>
      <w:r w:rsidRPr="0033470B">
        <w:t xml:space="preserve"> other witnesses, supporting documents, evidence, etc.</w:t>
      </w:r>
    </w:p>
    <w:p w14:paraId="140B5A61" w14:textId="77777777" w:rsidR="0033470B" w:rsidRPr="0033470B" w:rsidRDefault="0033470B" w:rsidP="0033470B">
      <w:r w:rsidRPr="0033470B">
        <w:t>For each concern received the Internal Audit Department will conduct a preliminary analysis as directed by R277-123. The analysis includes consideration of relevant laws and rules, and entities with authority to review the concern and take necessary action. This means a concern may be referred to one or more entity; if referred, consideration of the concern will be according to the policies and procedures of that entity.</w:t>
      </w:r>
    </w:p>
    <w:p w14:paraId="12970977" w14:textId="77777777" w:rsidR="0033470B" w:rsidRPr="0033470B" w:rsidRDefault="0033470B" w:rsidP="0033470B">
      <w:r w:rsidRPr="0033470B">
        <w:t>Language Assistance</w:t>
      </w:r>
    </w:p>
    <w:p w14:paraId="4752E5FC" w14:textId="77777777" w:rsidR="0033470B" w:rsidRPr="0033470B" w:rsidRDefault="0033470B" w:rsidP="0033470B">
      <w:r w:rsidRPr="0033470B">
        <w:t>You may, free of charge, request language assistance services for the Public Education Hotline by e-mailing audit@schools.utah.gov.</w:t>
      </w:r>
    </w:p>
    <w:p w14:paraId="20A82EDA" w14:textId="77777777" w:rsidR="00853DE2" w:rsidRDefault="00853DE2"/>
    <w:sectPr w:rsidR="0085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426A"/>
    <w:multiLevelType w:val="multilevel"/>
    <w:tmpl w:val="518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53AE2"/>
    <w:multiLevelType w:val="multilevel"/>
    <w:tmpl w:val="668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12819">
    <w:abstractNumId w:val="1"/>
  </w:num>
  <w:num w:numId="2" w16cid:durableId="191647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0B"/>
    <w:rsid w:val="00007F44"/>
    <w:rsid w:val="00245861"/>
    <w:rsid w:val="0033470B"/>
    <w:rsid w:val="00713541"/>
    <w:rsid w:val="00853DE2"/>
    <w:rsid w:val="008767BE"/>
    <w:rsid w:val="009A1C23"/>
    <w:rsid w:val="00E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7C83"/>
  <w15:chartTrackingRefBased/>
  <w15:docId w15:val="{6DB4DFB9-8AED-4A91-8893-50417D7F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Weirich</dc:creator>
  <cp:keywords/>
  <dc:description/>
  <cp:lastModifiedBy>Janice Weirich</cp:lastModifiedBy>
  <cp:revision>1</cp:revision>
  <dcterms:created xsi:type="dcterms:W3CDTF">2025-06-09T21:34:00Z</dcterms:created>
  <dcterms:modified xsi:type="dcterms:W3CDTF">2025-06-09T21:35:00Z</dcterms:modified>
</cp:coreProperties>
</file>