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66" w:rsidRPr="00507A9A" w:rsidRDefault="00C724B1" w:rsidP="00850DA0">
      <w:pPr>
        <w:jc w:val="center"/>
        <w:rPr>
          <w:sz w:val="20"/>
          <w:szCs w:val="20"/>
        </w:rPr>
      </w:pPr>
      <w:r>
        <w:rPr>
          <w:sz w:val="20"/>
          <w:szCs w:val="20"/>
        </w:rPr>
        <w:t>EAST HOLLYWOOD</w:t>
      </w:r>
      <w:r w:rsidR="009E4052">
        <w:rPr>
          <w:sz w:val="20"/>
          <w:szCs w:val="20"/>
        </w:rPr>
        <w:t xml:space="preserve"> HIGH SCHOOL</w:t>
      </w:r>
    </w:p>
    <w:p w:rsidR="000D1DF4" w:rsidRDefault="00763C2A" w:rsidP="00850DA0">
      <w:pPr>
        <w:jc w:val="center"/>
        <w:rPr>
          <w:sz w:val="20"/>
          <w:szCs w:val="20"/>
        </w:rPr>
      </w:pPr>
      <w:r>
        <w:rPr>
          <w:sz w:val="20"/>
          <w:szCs w:val="20"/>
        </w:rPr>
        <w:t>PROCUREMENT AND PURCHASING POLICY</w:t>
      </w:r>
    </w:p>
    <w:p w:rsidR="00763C2A" w:rsidRDefault="00763C2A" w:rsidP="00850DA0">
      <w:pPr>
        <w:jc w:val="center"/>
        <w:rPr>
          <w:sz w:val="20"/>
          <w:szCs w:val="20"/>
        </w:rPr>
      </w:pPr>
    </w:p>
    <w:p w:rsidR="007415C0" w:rsidRDefault="00850DA0" w:rsidP="00850DA0">
      <w:pPr>
        <w:jc w:val="center"/>
        <w:rPr>
          <w:sz w:val="20"/>
          <w:szCs w:val="20"/>
        </w:rPr>
      </w:pPr>
      <w:r w:rsidRPr="00B973DB">
        <w:rPr>
          <w:sz w:val="20"/>
          <w:szCs w:val="20"/>
        </w:rPr>
        <w:t>REQUIRED APPROVAL/PURCHASING PROCESS</w:t>
      </w:r>
    </w:p>
    <w:p w:rsidR="00552E0B" w:rsidRDefault="00552E0B" w:rsidP="00850DA0">
      <w:pPr>
        <w:jc w:val="center"/>
        <w:rPr>
          <w:sz w:val="20"/>
          <w:szCs w:val="20"/>
        </w:rPr>
      </w:pPr>
    </w:p>
    <w:p w:rsidR="00552E0B" w:rsidRPr="00552E0B" w:rsidRDefault="00552E0B" w:rsidP="00552E0B">
      <w:pPr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>PURPOSE</w:t>
      </w:r>
      <w:r>
        <w:rPr>
          <w:b/>
          <w:sz w:val="20"/>
          <w:szCs w:val="20"/>
        </w:rPr>
        <w:t>:  Define who as ability to purchase items or services f</w:t>
      </w:r>
      <w:r w:rsidR="00763C2A">
        <w:rPr>
          <w:b/>
          <w:sz w:val="20"/>
          <w:szCs w:val="20"/>
        </w:rPr>
        <w:t xml:space="preserve">or the Charter School (the “School”), and how to follow the legal requirements </w:t>
      </w:r>
      <w:r>
        <w:rPr>
          <w:b/>
          <w:sz w:val="20"/>
          <w:szCs w:val="20"/>
        </w:rPr>
        <w:t>for purchasing such items or services.</w:t>
      </w:r>
    </w:p>
    <w:p w:rsidR="00850DA0" w:rsidRPr="00B973DB" w:rsidRDefault="00850DA0">
      <w:pPr>
        <w:rPr>
          <w:sz w:val="20"/>
          <w:szCs w:val="20"/>
        </w:rPr>
      </w:pPr>
    </w:p>
    <w:p w:rsidR="00850DA0" w:rsidRPr="00B973DB" w:rsidRDefault="00552E0B">
      <w:pPr>
        <w:rPr>
          <w:sz w:val="20"/>
          <w:szCs w:val="20"/>
        </w:rPr>
      </w:pPr>
      <w:r>
        <w:rPr>
          <w:sz w:val="20"/>
          <w:szCs w:val="20"/>
        </w:rPr>
        <w:t xml:space="preserve">The School desires to be fiscally responsible and comply with applicable law, </w:t>
      </w:r>
      <w:r w:rsidR="00763C2A">
        <w:rPr>
          <w:sz w:val="20"/>
          <w:szCs w:val="20"/>
        </w:rPr>
        <w:t>and has thus adopted this Procurement and Purchasing Policy (the “Policy”)</w:t>
      </w:r>
      <w:r w:rsidR="00850DA0" w:rsidRPr="00B973DB">
        <w:rPr>
          <w:sz w:val="20"/>
          <w:szCs w:val="20"/>
        </w:rPr>
        <w:t>.  It should be remembered that all funds, regardless of th</w:t>
      </w:r>
      <w:r w:rsidR="00EF2CE9">
        <w:rPr>
          <w:sz w:val="20"/>
          <w:szCs w:val="20"/>
        </w:rPr>
        <w:t>e source, are considered</w:t>
      </w:r>
      <w:r w:rsidR="00850DA0" w:rsidRPr="00B973DB">
        <w:rPr>
          <w:sz w:val="20"/>
          <w:szCs w:val="20"/>
        </w:rPr>
        <w:t xml:space="preserve"> funds</w:t>
      </w:r>
      <w:r w:rsidR="00763C2A">
        <w:rPr>
          <w:sz w:val="20"/>
          <w:szCs w:val="20"/>
        </w:rPr>
        <w:t xml:space="preserve"> of the School and this Policy</w:t>
      </w:r>
      <w:r w:rsidR="00850DA0" w:rsidRPr="00B973DB">
        <w:rPr>
          <w:sz w:val="20"/>
          <w:szCs w:val="20"/>
        </w:rPr>
        <w:t xml:space="preserve"> must be followed.</w:t>
      </w:r>
    </w:p>
    <w:p w:rsidR="00850DA0" w:rsidRPr="00B973DB" w:rsidRDefault="00850DA0">
      <w:pPr>
        <w:rPr>
          <w:sz w:val="20"/>
          <w:szCs w:val="20"/>
        </w:rPr>
      </w:pPr>
    </w:p>
    <w:p w:rsidR="000D1DF4" w:rsidRDefault="00850DA0">
      <w:pPr>
        <w:rPr>
          <w:sz w:val="20"/>
          <w:szCs w:val="20"/>
        </w:rPr>
      </w:pPr>
      <w:r w:rsidRPr="00B973DB">
        <w:rPr>
          <w:sz w:val="20"/>
          <w:szCs w:val="20"/>
        </w:rPr>
        <w:t>Budget items are those items that are purchased under a line item ap</w:t>
      </w:r>
      <w:r w:rsidR="00EF2CE9">
        <w:rPr>
          <w:sz w:val="20"/>
          <w:szCs w:val="20"/>
        </w:rPr>
        <w:t>proved as a part of the School’s</w:t>
      </w:r>
      <w:r w:rsidRPr="00B973DB">
        <w:rPr>
          <w:sz w:val="20"/>
          <w:szCs w:val="20"/>
        </w:rPr>
        <w:t xml:space="preserve"> budget.  Non-budgeted items are all items which have not been approved in the line item</w:t>
      </w:r>
      <w:r w:rsidR="00EF2CE9">
        <w:rPr>
          <w:sz w:val="20"/>
          <w:szCs w:val="20"/>
        </w:rPr>
        <w:t xml:space="preserve"> budget, i.e.; school funds or</w:t>
      </w:r>
      <w:r w:rsidRPr="00B973DB">
        <w:rPr>
          <w:sz w:val="20"/>
          <w:szCs w:val="20"/>
        </w:rPr>
        <w:t xml:space="preserve"> donations.</w:t>
      </w:r>
      <w:r w:rsidR="000D1DF4">
        <w:rPr>
          <w:sz w:val="20"/>
          <w:szCs w:val="20"/>
        </w:rPr>
        <w:t xml:space="preserve">  School credit cards shall be issued to board members and administrative personnel with responsibility for procuring</w:t>
      </w:r>
      <w:r w:rsidR="00763C2A">
        <w:rPr>
          <w:sz w:val="20"/>
          <w:szCs w:val="20"/>
        </w:rPr>
        <w:t xml:space="preserve"> and/or purchasing</w:t>
      </w:r>
      <w:r w:rsidR="000D1DF4">
        <w:rPr>
          <w:sz w:val="20"/>
          <w:szCs w:val="20"/>
        </w:rPr>
        <w:t xml:space="preserve"> items for the School.  </w:t>
      </w:r>
      <w:r w:rsidR="00DF2E57">
        <w:rPr>
          <w:sz w:val="20"/>
          <w:szCs w:val="20"/>
        </w:rPr>
        <w:t>All credit card charges must have an email approval by the business manager or principal.</w:t>
      </w:r>
    </w:p>
    <w:p w:rsidR="00F67CBD" w:rsidRDefault="00F67CBD">
      <w:pPr>
        <w:rPr>
          <w:sz w:val="20"/>
          <w:szCs w:val="20"/>
        </w:rPr>
      </w:pPr>
    </w:p>
    <w:p w:rsidR="00850DA0" w:rsidRPr="00B973DB" w:rsidRDefault="000D1DF4">
      <w:pPr>
        <w:rPr>
          <w:sz w:val="20"/>
          <w:szCs w:val="20"/>
        </w:rPr>
      </w:pPr>
      <w:r>
        <w:rPr>
          <w:sz w:val="20"/>
          <w:szCs w:val="20"/>
        </w:rPr>
        <w:t>Teachers purchasing supplies with sponsor funds to enhance their classroom and student learning may purchase items or services and be reimbursed up to the amount available in their classroom account.</w:t>
      </w:r>
    </w:p>
    <w:p w:rsidR="00850DA0" w:rsidRPr="00B973DB" w:rsidRDefault="00850DA0">
      <w:pPr>
        <w:rPr>
          <w:sz w:val="20"/>
          <w:szCs w:val="20"/>
        </w:rPr>
      </w:pPr>
    </w:p>
    <w:p w:rsidR="00850DA0" w:rsidRPr="00B973DB" w:rsidRDefault="00850DA0">
      <w:pPr>
        <w:rPr>
          <w:sz w:val="20"/>
          <w:szCs w:val="20"/>
        </w:rPr>
      </w:pPr>
      <w:r w:rsidRPr="00B973DB">
        <w:rPr>
          <w:sz w:val="20"/>
          <w:szCs w:val="20"/>
        </w:rPr>
        <w:t xml:space="preserve">Completing the purchasing process requires </w:t>
      </w:r>
      <w:r w:rsidRPr="00B973DB">
        <w:rPr>
          <w:b/>
          <w:i/>
          <w:sz w:val="20"/>
          <w:szCs w:val="20"/>
          <w:u w:val="single"/>
        </w:rPr>
        <w:t>two steps</w:t>
      </w:r>
      <w:r w:rsidRPr="00B973DB">
        <w:rPr>
          <w:sz w:val="20"/>
          <w:szCs w:val="20"/>
        </w:rPr>
        <w:t xml:space="preserve"> before purchase is made:</w:t>
      </w:r>
    </w:p>
    <w:p w:rsidR="00850DA0" w:rsidRPr="00B973DB" w:rsidRDefault="00850DA0">
      <w:pPr>
        <w:rPr>
          <w:sz w:val="20"/>
          <w:szCs w:val="20"/>
        </w:rPr>
      </w:pPr>
    </w:p>
    <w:p w:rsidR="00850DA0" w:rsidRPr="00B973DB" w:rsidRDefault="00850DA0" w:rsidP="00850DA0">
      <w:pPr>
        <w:tabs>
          <w:tab w:val="left" w:pos="360"/>
        </w:tabs>
        <w:rPr>
          <w:sz w:val="20"/>
          <w:szCs w:val="20"/>
        </w:rPr>
      </w:pPr>
      <w:r w:rsidRPr="00B973DB">
        <w:rPr>
          <w:sz w:val="20"/>
          <w:szCs w:val="20"/>
        </w:rPr>
        <w:tab/>
        <w:t>Step 1.  Approval given by appropriate administration (listed below)</w:t>
      </w:r>
    </w:p>
    <w:p w:rsidR="00850DA0" w:rsidRDefault="000D1DF4" w:rsidP="00850DA0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ab/>
        <w:t>Step 2.  Following the p</w:t>
      </w:r>
      <w:r w:rsidR="00850DA0" w:rsidRPr="00B973DB">
        <w:rPr>
          <w:sz w:val="20"/>
          <w:szCs w:val="20"/>
        </w:rPr>
        <w:t>urchase procedure according to</w:t>
      </w:r>
      <w:r>
        <w:rPr>
          <w:sz w:val="20"/>
          <w:szCs w:val="20"/>
        </w:rPr>
        <w:t xml:space="preserve"> the</w:t>
      </w:r>
      <w:r w:rsidR="00850DA0" w:rsidRPr="00B973DB">
        <w:rPr>
          <w:sz w:val="20"/>
          <w:szCs w:val="20"/>
        </w:rPr>
        <w:t xml:space="preserve"> item being purchased and dollar amount of purchase</w:t>
      </w:r>
    </w:p>
    <w:p w:rsidR="00EF2CE9" w:rsidRDefault="00EF2CE9" w:rsidP="00850DA0">
      <w:pPr>
        <w:tabs>
          <w:tab w:val="left" w:pos="360"/>
        </w:tabs>
        <w:rPr>
          <w:sz w:val="20"/>
          <w:szCs w:val="20"/>
        </w:rPr>
      </w:pPr>
    </w:p>
    <w:p w:rsidR="00EF2CE9" w:rsidRDefault="00EF2CE9" w:rsidP="00850DA0">
      <w:pPr>
        <w:tabs>
          <w:tab w:val="left" w:pos="360"/>
        </w:tabs>
        <w:rPr>
          <w:b/>
          <w:sz w:val="20"/>
          <w:szCs w:val="20"/>
          <w:u w:val="single"/>
        </w:rPr>
      </w:pPr>
      <w:r w:rsidRPr="00EF2CE9">
        <w:rPr>
          <w:b/>
          <w:sz w:val="20"/>
          <w:szCs w:val="20"/>
          <w:u w:val="single"/>
        </w:rPr>
        <w:t>Step 1:  Approval by Appropriate Administration</w:t>
      </w:r>
    </w:p>
    <w:p w:rsidR="00EF2CE9" w:rsidRDefault="00EF2CE9" w:rsidP="00850DA0">
      <w:pPr>
        <w:tabs>
          <w:tab w:val="left" w:pos="360"/>
        </w:tabs>
        <w:rPr>
          <w:b/>
          <w:sz w:val="20"/>
          <w:szCs w:val="20"/>
          <w:u w:val="single"/>
        </w:rPr>
      </w:pPr>
    </w:p>
    <w:p w:rsidR="00EF2CE9" w:rsidRDefault="009E691C" w:rsidP="00850DA0">
      <w:p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The Business</w:t>
      </w:r>
      <w:r w:rsidR="00EF2CE9">
        <w:rPr>
          <w:sz w:val="20"/>
          <w:szCs w:val="20"/>
        </w:rPr>
        <w:t xml:space="preserve"> Manager</w:t>
      </w:r>
      <w:r w:rsidR="000D1DF4">
        <w:rPr>
          <w:sz w:val="20"/>
          <w:szCs w:val="20"/>
        </w:rPr>
        <w:t xml:space="preserve"> or Principal</w:t>
      </w:r>
      <w:r w:rsidR="00EF2CE9">
        <w:rPr>
          <w:sz w:val="20"/>
          <w:szCs w:val="20"/>
        </w:rPr>
        <w:t xml:space="preserve"> must confirm any purchase is within the School’s budget approved by the Board. Then, additional approval is required depending on the dollar amount of the purchase as follows:</w:t>
      </w:r>
    </w:p>
    <w:p w:rsidR="00EF2CE9" w:rsidRDefault="00EF2CE9" w:rsidP="00850DA0">
      <w:pPr>
        <w:tabs>
          <w:tab w:val="left" w:pos="360"/>
        </w:tabs>
        <w:rPr>
          <w:sz w:val="20"/>
          <w:szCs w:val="20"/>
        </w:rPr>
      </w:pPr>
    </w:p>
    <w:p w:rsidR="00EF2CE9" w:rsidRPr="006A0322" w:rsidRDefault="006A0322" w:rsidP="006A0322">
      <w:pPr>
        <w:pStyle w:val="ListParagraph"/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 w:rsidRPr="006A0322">
        <w:rPr>
          <w:sz w:val="20"/>
          <w:szCs w:val="20"/>
        </w:rPr>
        <w:t>More than $5,000</w:t>
      </w:r>
      <w:r w:rsidR="00EF2CE9" w:rsidRPr="006A0322">
        <w:rPr>
          <w:sz w:val="20"/>
          <w:szCs w:val="20"/>
        </w:rPr>
        <w:t>, up to $</w:t>
      </w:r>
      <w:r w:rsidR="006B7E66" w:rsidRPr="006A0322">
        <w:rPr>
          <w:sz w:val="20"/>
          <w:szCs w:val="20"/>
        </w:rPr>
        <w:t>50</w:t>
      </w:r>
      <w:r w:rsidR="00EF2CE9" w:rsidRPr="006A0322">
        <w:rPr>
          <w:sz w:val="20"/>
          <w:szCs w:val="20"/>
        </w:rPr>
        <w:t xml:space="preserve">,000: </w:t>
      </w:r>
      <w:r w:rsidR="000D1DF4" w:rsidRPr="006A0322">
        <w:rPr>
          <w:sz w:val="20"/>
          <w:szCs w:val="20"/>
        </w:rPr>
        <w:t xml:space="preserve"> Approval by</w:t>
      </w:r>
      <w:r w:rsidR="001710C3" w:rsidRPr="006A0322">
        <w:rPr>
          <w:sz w:val="20"/>
          <w:szCs w:val="20"/>
        </w:rPr>
        <w:t xml:space="preserve"> the</w:t>
      </w:r>
      <w:r w:rsidR="006B7E66" w:rsidRPr="006A0322">
        <w:rPr>
          <w:sz w:val="20"/>
          <w:szCs w:val="20"/>
        </w:rPr>
        <w:t xml:space="preserve"> Business Manager and Director</w:t>
      </w:r>
    </w:p>
    <w:p w:rsidR="000D1DF4" w:rsidRDefault="006B7E66" w:rsidP="00EF2CE9">
      <w:pPr>
        <w:pStyle w:val="ListParagraph"/>
        <w:numPr>
          <w:ilvl w:val="0"/>
          <w:numId w:val="2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Over $50</w:t>
      </w:r>
      <w:r w:rsidR="000D1DF4">
        <w:rPr>
          <w:sz w:val="20"/>
          <w:szCs w:val="20"/>
        </w:rPr>
        <w:t>,000</w:t>
      </w:r>
      <w:r>
        <w:rPr>
          <w:sz w:val="20"/>
          <w:szCs w:val="20"/>
        </w:rPr>
        <w:t>.  Approval</w:t>
      </w:r>
      <w:r w:rsidR="000D1DF4">
        <w:rPr>
          <w:sz w:val="20"/>
          <w:szCs w:val="20"/>
        </w:rPr>
        <w:t xml:space="preserve"> by the Board</w:t>
      </w:r>
      <w:r>
        <w:rPr>
          <w:sz w:val="20"/>
          <w:szCs w:val="20"/>
        </w:rPr>
        <w:t xml:space="preserve"> of Directors.</w:t>
      </w:r>
    </w:p>
    <w:p w:rsidR="00EF2CE9" w:rsidRDefault="00EF2CE9" w:rsidP="00EF2CE9">
      <w:pPr>
        <w:tabs>
          <w:tab w:val="left" w:pos="360"/>
        </w:tabs>
        <w:rPr>
          <w:sz w:val="20"/>
          <w:szCs w:val="20"/>
        </w:rPr>
      </w:pPr>
    </w:p>
    <w:p w:rsidR="00EF2CE9" w:rsidRDefault="00763C2A" w:rsidP="00EF2CE9">
      <w:pPr>
        <w:tabs>
          <w:tab w:val="left" w:pos="360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Step 2:  Legal Requirements</w:t>
      </w:r>
    </w:p>
    <w:p w:rsidR="009266F9" w:rsidRPr="00EF2CE9" w:rsidRDefault="009266F9" w:rsidP="00EF2CE9">
      <w:pPr>
        <w:tabs>
          <w:tab w:val="left" w:pos="360"/>
        </w:tabs>
        <w:rPr>
          <w:b/>
          <w:sz w:val="20"/>
          <w:szCs w:val="20"/>
          <w:u w:val="single"/>
        </w:rPr>
      </w:pPr>
    </w:p>
    <w:p w:rsidR="00850DA0" w:rsidRDefault="00507A9A" w:rsidP="00430F71">
      <w:pPr>
        <w:pStyle w:val="ListParagraph"/>
        <w:numPr>
          <w:ilvl w:val="0"/>
          <w:numId w:val="3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>Up to $1 - $4,999</w:t>
      </w:r>
      <w:r w:rsidR="00430F71">
        <w:rPr>
          <w:sz w:val="20"/>
          <w:szCs w:val="20"/>
        </w:rPr>
        <w:t>:  No legal requirements.</w:t>
      </w:r>
    </w:p>
    <w:p w:rsidR="00430F71" w:rsidRDefault="00430F71" w:rsidP="00430F71">
      <w:pPr>
        <w:pStyle w:val="ListParagraph"/>
        <w:numPr>
          <w:ilvl w:val="0"/>
          <w:numId w:val="3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 xml:space="preserve">Over </w:t>
      </w:r>
      <w:r w:rsidR="00EF52FD">
        <w:rPr>
          <w:sz w:val="20"/>
          <w:szCs w:val="20"/>
        </w:rPr>
        <w:t>$5,000</w:t>
      </w:r>
      <w:r>
        <w:rPr>
          <w:sz w:val="20"/>
          <w:szCs w:val="20"/>
        </w:rPr>
        <w:t>, up to $50,000:  Must obtain two quotes, with the purchase from “ the responsible vendor offering the lowest quote meeting specifications”</w:t>
      </w:r>
    </w:p>
    <w:p w:rsidR="00430F71" w:rsidRDefault="001710C3" w:rsidP="00430F71">
      <w:pPr>
        <w:pStyle w:val="ListParagraph"/>
        <w:numPr>
          <w:ilvl w:val="0"/>
          <w:numId w:val="3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</w:rPr>
        <w:t xml:space="preserve">Over $50,000:  Must </w:t>
      </w:r>
      <w:r w:rsidR="00430F71">
        <w:rPr>
          <w:sz w:val="20"/>
          <w:szCs w:val="20"/>
        </w:rPr>
        <w:t>conduct a formal bidding process</w:t>
      </w:r>
      <w:r w:rsidR="006F6036">
        <w:rPr>
          <w:sz w:val="20"/>
          <w:szCs w:val="20"/>
        </w:rPr>
        <w:t xml:space="preserve"> (RFP)</w:t>
      </w:r>
      <w:r w:rsidR="00430F71">
        <w:rPr>
          <w:sz w:val="20"/>
          <w:szCs w:val="20"/>
        </w:rPr>
        <w:t xml:space="preserve"> consistent wit</w:t>
      </w:r>
      <w:r w:rsidR="00763C2A">
        <w:rPr>
          <w:sz w:val="20"/>
          <w:szCs w:val="20"/>
        </w:rPr>
        <w:t>h applicable law</w:t>
      </w:r>
      <w:r w:rsidR="006F6036">
        <w:rPr>
          <w:sz w:val="20"/>
          <w:szCs w:val="20"/>
        </w:rPr>
        <w:t xml:space="preserve">. </w:t>
      </w:r>
      <w:r w:rsidR="00414F91">
        <w:rPr>
          <w:sz w:val="20"/>
          <w:szCs w:val="20"/>
        </w:rPr>
        <w:t>Or use State approved vendor through the division of purchasing.</w:t>
      </w:r>
    </w:p>
    <w:p w:rsidR="00763C2A" w:rsidRDefault="00763C2A" w:rsidP="00763C2A">
      <w:pPr>
        <w:tabs>
          <w:tab w:val="left" w:pos="360"/>
        </w:tabs>
        <w:rPr>
          <w:sz w:val="20"/>
          <w:szCs w:val="20"/>
        </w:rPr>
      </w:pPr>
    </w:p>
    <w:p w:rsidR="00763C2A" w:rsidRPr="00763C2A" w:rsidRDefault="00763C2A" w:rsidP="00763C2A">
      <w:pPr>
        <w:tabs>
          <w:tab w:val="left" w:pos="360"/>
        </w:tabs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Additional Items</w:t>
      </w:r>
    </w:p>
    <w:p w:rsidR="000D1DF4" w:rsidRDefault="000D1DF4" w:rsidP="000D1DF4">
      <w:pPr>
        <w:tabs>
          <w:tab w:val="left" w:pos="360"/>
        </w:tabs>
        <w:rPr>
          <w:sz w:val="20"/>
          <w:szCs w:val="20"/>
        </w:rPr>
      </w:pPr>
    </w:p>
    <w:p w:rsidR="000D1DF4" w:rsidRDefault="00763C2A" w:rsidP="00763C2A">
      <w:pPr>
        <w:pStyle w:val="ListParagraph"/>
        <w:numPr>
          <w:ilvl w:val="0"/>
          <w:numId w:val="4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Small </w:t>
      </w:r>
      <w:r w:rsidRPr="00763C2A">
        <w:rPr>
          <w:sz w:val="20"/>
          <w:szCs w:val="20"/>
          <w:u w:val="single"/>
        </w:rPr>
        <w:t>Purchase</w:t>
      </w:r>
      <w:r>
        <w:rPr>
          <w:sz w:val="20"/>
          <w:szCs w:val="20"/>
        </w:rPr>
        <w:t xml:space="preserve">: </w:t>
      </w:r>
      <w:r w:rsidRPr="00763C2A">
        <w:rPr>
          <w:sz w:val="20"/>
          <w:szCs w:val="20"/>
        </w:rPr>
        <w:t>The</w:t>
      </w:r>
      <w:r>
        <w:rPr>
          <w:sz w:val="20"/>
          <w:szCs w:val="20"/>
        </w:rPr>
        <w:t xml:space="preserve"> School shall not make any purchase that violates the “small purchase” requirements under Utah Law, including the requirement that it is unlawful to divide a purchase into one or more purchases to avoid any legal requirements, including a formal bidding process.</w:t>
      </w:r>
    </w:p>
    <w:p w:rsidR="00763C2A" w:rsidRDefault="00763C2A" w:rsidP="00763C2A">
      <w:pPr>
        <w:pStyle w:val="ListParagraph"/>
        <w:numPr>
          <w:ilvl w:val="0"/>
          <w:numId w:val="4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Gratuities or </w:t>
      </w:r>
      <w:r w:rsidRPr="00763C2A">
        <w:rPr>
          <w:sz w:val="20"/>
          <w:szCs w:val="20"/>
          <w:u w:val="single"/>
        </w:rPr>
        <w:t>Kickbacks</w:t>
      </w:r>
      <w:r>
        <w:rPr>
          <w:sz w:val="20"/>
          <w:szCs w:val="20"/>
        </w:rPr>
        <w:t xml:space="preserve">: </w:t>
      </w:r>
      <w:r w:rsidRPr="00763C2A">
        <w:rPr>
          <w:sz w:val="20"/>
          <w:szCs w:val="20"/>
        </w:rPr>
        <w:t>No</w:t>
      </w:r>
      <w:r>
        <w:rPr>
          <w:sz w:val="20"/>
          <w:szCs w:val="20"/>
        </w:rPr>
        <w:t xml:space="preserve"> one at the School shall accept any gratuity or kickback under Utah Law du</w:t>
      </w:r>
      <w:r w:rsidR="005F4B94">
        <w:rPr>
          <w:sz w:val="20"/>
          <w:szCs w:val="20"/>
        </w:rPr>
        <w:t xml:space="preserve">ring a procurement process.  Do </w:t>
      </w:r>
      <w:r>
        <w:rPr>
          <w:sz w:val="20"/>
          <w:szCs w:val="20"/>
        </w:rPr>
        <w:t>n</w:t>
      </w:r>
      <w:r w:rsidR="005F4B94">
        <w:rPr>
          <w:sz w:val="20"/>
          <w:szCs w:val="20"/>
        </w:rPr>
        <w:t xml:space="preserve">ot accept anything from </w:t>
      </w:r>
      <w:r w:rsidR="00D80CB8">
        <w:rPr>
          <w:sz w:val="20"/>
          <w:szCs w:val="20"/>
        </w:rPr>
        <w:t>a vendor during a bidding or</w:t>
      </w:r>
      <w:r w:rsidR="005F4B94">
        <w:rPr>
          <w:sz w:val="20"/>
          <w:szCs w:val="20"/>
        </w:rPr>
        <w:t xml:space="preserve"> procurement process.</w:t>
      </w:r>
    </w:p>
    <w:p w:rsidR="006D0E23" w:rsidRPr="006D0E23" w:rsidRDefault="006D0E23" w:rsidP="006D0E23">
      <w:pPr>
        <w:pStyle w:val="Default"/>
        <w:numPr>
          <w:ilvl w:val="0"/>
          <w:numId w:val="4"/>
        </w:numPr>
        <w:rPr>
          <w:sz w:val="20"/>
          <w:szCs w:val="20"/>
        </w:rPr>
      </w:pPr>
      <w:r w:rsidRPr="006D0E23">
        <w:rPr>
          <w:sz w:val="20"/>
          <w:szCs w:val="20"/>
        </w:rPr>
        <w:t xml:space="preserve">Quotations may be received by telephone, fax, or e-mail. These quotations must be documented and filed for auditing purposes. Since documentation is required, fax or e-mail is </w:t>
      </w:r>
      <w:r>
        <w:rPr>
          <w:sz w:val="20"/>
          <w:szCs w:val="20"/>
        </w:rPr>
        <w:t>the preferred quotation medium.</w:t>
      </w:r>
    </w:p>
    <w:p w:rsidR="00763C2A" w:rsidRDefault="005F4B94" w:rsidP="00763C2A">
      <w:pPr>
        <w:pStyle w:val="ListParagraph"/>
        <w:numPr>
          <w:ilvl w:val="0"/>
          <w:numId w:val="4"/>
        </w:numPr>
        <w:tabs>
          <w:tab w:val="left" w:pos="360"/>
        </w:tabs>
        <w:rPr>
          <w:sz w:val="20"/>
          <w:szCs w:val="20"/>
        </w:rPr>
      </w:pPr>
      <w:r w:rsidRPr="005F4B94">
        <w:rPr>
          <w:sz w:val="20"/>
          <w:szCs w:val="20"/>
          <w:u w:val="single"/>
        </w:rPr>
        <w:t>Unique Situations</w:t>
      </w:r>
      <w:r>
        <w:rPr>
          <w:sz w:val="20"/>
          <w:szCs w:val="20"/>
        </w:rPr>
        <w:t>: The School shall consult with the School’s attorney before making a</w:t>
      </w:r>
      <w:r w:rsidR="006B7E66">
        <w:rPr>
          <w:sz w:val="20"/>
          <w:szCs w:val="20"/>
        </w:rPr>
        <w:t xml:space="preserve">ny of the following purchases: any </w:t>
      </w:r>
      <w:r>
        <w:rPr>
          <w:sz w:val="20"/>
          <w:szCs w:val="20"/>
        </w:rPr>
        <w:t>agreement more than 5 years and the purchase or leasing of real estate.</w:t>
      </w:r>
    </w:p>
    <w:p w:rsidR="005F4B94" w:rsidRPr="00763C2A" w:rsidRDefault="005F4B94" w:rsidP="00763C2A">
      <w:pPr>
        <w:pStyle w:val="ListParagraph"/>
        <w:numPr>
          <w:ilvl w:val="0"/>
          <w:numId w:val="4"/>
        </w:numPr>
        <w:tabs>
          <w:tab w:val="left" w:pos="360"/>
        </w:tabs>
        <w:rPr>
          <w:sz w:val="20"/>
          <w:szCs w:val="20"/>
        </w:rPr>
      </w:pPr>
      <w:r>
        <w:rPr>
          <w:sz w:val="20"/>
          <w:szCs w:val="20"/>
          <w:u w:val="single"/>
        </w:rPr>
        <w:t>Violations</w:t>
      </w:r>
      <w:r>
        <w:rPr>
          <w:sz w:val="20"/>
          <w:szCs w:val="20"/>
        </w:rPr>
        <w:t>:  Any violation of this Policy shall be reported in writing to the Finan</w:t>
      </w:r>
      <w:r w:rsidR="004A3A72">
        <w:rPr>
          <w:sz w:val="20"/>
          <w:szCs w:val="20"/>
        </w:rPr>
        <w:t>ce Manager, Principal and Board.  A</w:t>
      </w:r>
      <w:r>
        <w:rPr>
          <w:sz w:val="20"/>
          <w:szCs w:val="20"/>
        </w:rPr>
        <w:t xml:space="preserve">ction </w:t>
      </w:r>
      <w:r w:rsidR="004A3A72">
        <w:rPr>
          <w:sz w:val="20"/>
          <w:szCs w:val="20"/>
        </w:rPr>
        <w:t xml:space="preserve">shall be taken </w:t>
      </w:r>
      <w:r>
        <w:rPr>
          <w:sz w:val="20"/>
          <w:szCs w:val="20"/>
        </w:rPr>
        <w:t>after confirming the violation and consulting the School’s attorney.</w:t>
      </w:r>
    </w:p>
    <w:sectPr w:rsidR="005F4B94" w:rsidRPr="00763C2A" w:rsidSect="005B1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AE1" w:rsidRDefault="00F24AE1" w:rsidP="00B973DB">
      <w:r>
        <w:separator/>
      </w:r>
    </w:p>
  </w:endnote>
  <w:endnote w:type="continuationSeparator" w:id="0">
    <w:p w:rsidR="00F24AE1" w:rsidRDefault="00F24AE1" w:rsidP="00B97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AE1" w:rsidRDefault="00F24AE1" w:rsidP="00B973DB">
      <w:r>
        <w:separator/>
      </w:r>
    </w:p>
  </w:footnote>
  <w:footnote w:type="continuationSeparator" w:id="0">
    <w:p w:rsidR="00F24AE1" w:rsidRDefault="00F24AE1" w:rsidP="00B973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D7D77"/>
    <w:multiLevelType w:val="hybridMultilevel"/>
    <w:tmpl w:val="B0122E2E"/>
    <w:lvl w:ilvl="0" w:tplc="1C4CEB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452526"/>
    <w:multiLevelType w:val="hybridMultilevel"/>
    <w:tmpl w:val="07D4AA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57373F"/>
    <w:multiLevelType w:val="hybridMultilevel"/>
    <w:tmpl w:val="4EC8D1BE"/>
    <w:lvl w:ilvl="0" w:tplc="0BFAC9B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BD4929"/>
    <w:multiLevelType w:val="hybridMultilevel"/>
    <w:tmpl w:val="D638BE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0DA0"/>
    <w:rsid w:val="000D1DF4"/>
    <w:rsid w:val="00116385"/>
    <w:rsid w:val="0014349C"/>
    <w:rsid w:val="001710C3"/>
    <w:rsid w:val="00174D53"/>
    <w:rsid w:val="00272D78"/>
    <w:rsid w:val="002813FD"/>
    <w:rsid w:val="002C1CBE"/>
    <w:rsid w:val="00313DE9"/>
    <w:rsid w:val="00392C5C"/>
    <w:rsid w:val="003F1F67"/>
    <w:rsid w:val="00414F91"/>
    <w:rsid w:val="00424054"/>
    <w:rsid w:val="00430F71"/>
    <w:rsid w:val="004315B8"/>
    <w:rsid w:val="004A3A72"/>
    <w:rsid w:val="00507A9A"/>
    <w:rsid w:val="00530F91"/>
    <w:rsid w:val="00552E0B"/>
    <w:rsid w:val="005615EB"/>
    <w:rsid w:val="005B16AF"/>
    <w:rsid w:val="005B4056"/>
    <w:rsid w:val="005C5E23"/>
    <w:rsid w:val="005F4B94"/>
    <w:rsid w:val="00666F44"/>
    <w:rsid w:val="006A0322"/>
    <w:rsid w:val="006B7E66"/>
    <w:rsid w:val="006D0E23"/>
    <w:rsid w:val="006F6036"/>
    <w:rsid w:val="00712566"/>
    <w:rsid w:val="007415C0"/>
    <w:rsid w:val="00763C2A"/>
    <w:rsid w:val="00785C7A"/>
    <w:rsid w:val="007C3408"/>
    <w:rsid w:val="00850DA0"/>
    <w:rsid w:val="0088034D"/>
    <w:rsid w:val="009266F9"/>
    <w:rsid w:val="009511EF"/>
    <w:rsid w:val="00981F5A"/>
    <w:rsid w:val="009E4052"/>
    <w:rsid w:val="009E691C"/>
    <w:rsid w:val="00A114B3"/>
    <w:rsid w:val="00A24368"/>
    <w:rsid w:val="00A346F8"/>
    <w:rsid w:val="00A37DA1"/>
    <w:rsid w:val="00A56D45"/>
    <w:rsid w:val="00B64503"/>
    <w:rsid w:val="00B8592B"/>
    <w:rsid w:val="00B973DB"/>
    <w:rsid w:val="00BD7006"/>
    <w:rsid w:val="00C724B1"/>
    <w:rsid w:val="00D12FA9"/>
    <w:rsid w:val="00D80CB8"/>
    <w:rsid w:val="00D87425"/>
    <w:rsid w:val="00D902B5"/>
    <w:rsid w:val="00DB580A"/>
    <w:rsid w:val="00DC1E8D"/>
    <w:rsid w:val="00DE6CA9"/>
    <w:rsid w:val="00DF2E57"/>
    <w:rsid w:val="00E07549"/>
    <w:rsid w:val="00E17B38"/>
    <w:rsid w:val="00E2034A"/>
    <w:rsid w:val="00E236E0"/>
    <w:rsid w:val="00E45436"/>
    <w:rsid w:val="00EF2CE9"/>
    <w:rsid w:val="00EF52FD"/>
    <w:rsid w:val="00F24AE1"/>
    <w:rsid w:val="00F67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4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3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3DB"/>
  </w:style>
  <w:style w:type="paragraph" w:styleId="Footer">
    <w:name w:val="footer"/>
    <w:basedOn w:val="Normal"/>
    <w:link w:val="FooterChar"/>
    <w:uiPriority w:val="99"/>
    <w:unhideWhenUsed/>
    <w:rsid w:val="00B973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73DB"/>
  </w:style>
  <w:style w:type="paragraph" w:customStyle="1" w:styleId="DocID">
    <w:name w:val="DocID"/>
    <w:basedOn w:val="Footer"/>
    <w:next w:val="Footer"/>
    <w:link w:val="DocIDChar"/>
    <w:rsid w:val="00552E0B"/>
    <w:pPr>
      <w:tabs>
        <w:tab w:val="clear" w:pos="4680"/>
        <w:tab w:val="clear" w:pos="9360"/>
      </w:tabs>
      <w:jc w:val="right"/>
    </w:pPr>
    <w:rPr>
      <w:rFonts w:cs="Times New Roman"/>
      <w:sz w:val="16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52E0B"/>
  </w:style>
  <w:style w:type="paragraph" w:styleId="ListParagraph">
    <w:name w:val="List Paragraph"/>
    <w:basedOn w:val="Normal"/>
    <w:link w:val="ListParagraphChar"/>
    <w:uiPriority w:val="34"/>
    <w:qFormat/>
    <w:rsid w:val="00EF2CE9"/>
    <w:pPr>
      <w:ind w:left="720"/>
      <w:contextualSpacing/>
    </w:pPr>
  </w:style>
  <w:style w:type="character" w:customStyle="1" w:styleId="DocIDChar">
    <w:name w:val="DocID Char"/>
    <w:basedOn w:val="ListParagraphChar"/>
    <w:link w:val="DocID"/>
    <w:rsid w:val="00552E0B"/>
    <w:rPr>
      <w:rFonts w:cs="Times New Roman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B8592B"/>
    <w:rPr>
      <w:color w:val="0000FF" w:themeColor="hyperlink"/>
      <w:u w:val="single"/>
    </w:rPr>
  </w:style>
  <w:style w:type="paragraph" w:customStyle="1" w:styleId="Default">
    <w:name w:val="Default"/>
    <w:rsid w:val="006D0E23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73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73DB"/>
  </w:style>
  <w:style w:type="paragraph" w:styleId="Footer">
    <w:name w:val="footer"/>
    <w:basedOn w:val="Normal"/>
    <w:link w:val="FooterChar"/>
    <w:uiPriority w:val="99"/>
    <w:unhideWhenUsed/>
    <w:rsid w:val="00B973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73DB"/>
  </w:style>
  <w:style w:type="paragraph" w:customStyle="1" w:styleId="DocID">
    <w:name w:val="DocID"/>
    <w:basedOn w:val="Footer"/>
    <w:next w:val="Footer"/>
    <w:link w:val="DocIDChar"/>
    <w:rsid w:val="00552E0B"/>
    <w:pPr>
      <w:tabs>
        <w:tab w:val="clear" w:pos="4680"/>
        <w:tab w:val="clear" w:pos="9360"/>
      </w:tabs>
      <w:jc w:val="right"/>
    </w:pPr>
    <w:rPr>
      <w:rFonts w:cs="Times New Roman"/>
      <w:sz w:val="16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52E0B"/>
  </w:style>
  <w:style w:type="paragraph" w:styleId="ListParagraph">
    <w:name w:val="List Paragraph"/>
    <w:basedOn w:val="Normal"/>
    <w:link w:val="ListParagraphChar"/>
    <w:uiPriority w:val="34"/>
    <w:qFormat/>
    <w:rsid w:val="00EF2CE9"/>
    <w:pPr>
      <w:ind w:left="720"/>
      <w:contextualSpacing/>
    </w:pPr>
  </w:style>
  <w:style w:type="character" w:customStyle="1" w:styleId="DocIDChar">
    <w:name w:val="DocID Char"/>
    <w:basedOn w:val="ListParagraphChar"/>
    <w:link w:val="DocID"/>
    <w:rsid w:val="00552E0B"/>
    <w:rPr>
      <w:rFonts w:cs="Times New Roman"/>
      <w:sz w:val="16"/>
      <w:szCs w:val="20"/>
    </w:rPr>
  </w:style>
  <w:style w:type="character" w:styleId="Hyperlink">
    <w:name w:val="Hyperlink"/>
    <w:basedOn w:val="DefaultParagraphFont"/>
    <w:uiPriority w:val="99"/>
    <w:unhideWhenUsed/>
    <w:rsid w:val="00B8592B"/>
    <w:rPr>
      <w:color w:val="0000FF" w:themeColor="hyperlink"/>
      <w:u w:val="single"/>
    </w:rPr>
  </w:style>
  <w:style w:type="paragraph" w:customStyle="1" w:styleId="Default">
    <w:name w:val="Default"/>
    <w:rsid w:val="006D0E23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</b:Sources>
</file>

<file path=customXml/itemProps1.xml><?xml version="1.0" encoding="utf-8"?>
<ds:datastoreItem xmlns:ds="http://schemas.openxmlformats.org/officeDocument/2006/customXml" ds:itemID="{8B1499CB-2412-4082-808F-87EB96714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EastHollywoodHigh</Company>
  <LinksUpToDate>false</LinksUpToDate>
  <CharactersWithSpaces>3397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ryan</dc:creator>
  <cp:lastModifiedBy>IT</cp:lastModifiedBy>
  <cp:revision>2</cp:revision>
  <cp:lastPrinted>2024-09-03T16:32:00Z</cp:lastPrinted>
  <dcterms:created xsi:type="dcterms:W3CDTF">2024-11-19T17:15:00Z</dcterms:created>
  <dcterms:modified xsi:type="dcterms:W3CDTF">2024-11-19T17:15:00Z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_DocIDbChkLibDB">
    <vt:lpwstr>0</vt:lpwstr>
  </property>
  <property fmtid="{D5CDD505-2E9C-101B-9397-08002B2CF9AE}" pid="3" name="CUS_DocIDbchkClientNumber">
    <vt:lpwstr>0</vt:lpwstr>
  </property>
  <property fmtid="{D5CDD505-2E9C-101B-9397-08002B2CF9AE}" pid="4" name="CUS_DocIDbchkMatterNumber">
    <vt:lpwstr>0</vt:lpwstr>
  </property>
  <property fmtid="{D5CDD505-2E9C-101B-9397-08002B2CF9AE}" pid="5" name="CUS_DocIDbchkDocumentName">
    <vt:lpwstr>0</vt:lpwstr>
  </property>
  <property fmtid="{D5CDD505-2E9C-101B-9397-08002B2CF9AE}" pid="6" name="CUS_DocIDbchkAuthorName">
    <vt:lpwstr>0</vt:lpwstr>
  </property>
  <property fmtid="{D5CDD505-2E9C-101B-9397-08002B2CF9AE}" pid="7" name="CUS_DocIDbchkDocumentNumber">
    <vt:lpwstr>-1</vt:lpwstr>
  </property>
  <property fmtid="{D5CDD505-2E9C-101B-9397-08002B2CF9AE}" pid="8" name="CUS_DocIDbchkVersionNumber">
    <vt:lpwstr>-1</vt:lpwstr>
  </property>
  <property fmtid="{D5CDD505-2E9C-101B-9397-08002B2CF9AE}" pid="9" name="CUS_DocIDbchkDate">
    <vt:lpwstr>0</vt:lpwstr>
  </property>
  <property fmtid="{D5CDD505-2E9C-101B-9397-08002B2CF9AE}" pid="10" name="CUS_DocIDbchkTime">
    <vt:lpwstr>0</vt:lpwstr>
  </property>
  <property fmtid="{D5CDD505-2E9C-101B-9397-08002B2CF9AE}" pid="11" name="CUS_DocIDiPage">
    <vt:lpwstr>0</vt:lpwstr>
  </property>
  <property fmtid="{D5CDD505-2E9C-101B-9397-08002B2CF9AE}" pid="12" name="CUS_DocIDOperation">
    <vt:lpwstr>END OF DOCUMENT</vt:lpwstr>
  </property>
  <property fmtid="{D5CDD505-2E9C-101B-9397-08002B2CF9AE}" pid="13" name="CUS_DocIDsSeparator">
    <vt:lpwstr>(Use Firm's Default)</vt:lpwstr>
  </property>
  <property fmtid="{D5CDD505-2E9C-101B-9397-08002B2CF9AE}" pid="14" name="CUS_DocIDString">
    <vt:lpwstr>4819-3311-3876.2</vt:lpwstr>
  </property>
  <property fmtid="{D5CDD505-2E9C-101B-9397-08002B2CF9AE}" pid="15" name="NDDocNumber">
    <vt:lpwstr>4819-3311-3876</vt:lpwstr>
  </property>
  <property fmtid="{D5CDD505-2E9C-101B-9397-08002B2CF9AE}" pid="16" name="CUS_DocIDVersion">
    <vt:lpwstr>2</vt:lpwstr>
  </property>
</Properties>
</file>