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8272E" w14:textId="18624473" w:rsidR="005C0F10" w:rsidRDefault="004C0B06">
      <w:pPr>
        <w:rPr>
          <w:b/>
        </w:rPr>
      </w:pPr>
      <w:r>
        <w:rPr>
          <w:b/>
        </w:rPr>
        <w:t xml:space="preserve">Ascent Academies of Utah </w:t>
      </w:r>
    </w:p>
    <w:p w14:paraId="0CE8B1DE" w14:textId="77100F91" w:rsidR="004C0B06" w:rsidRDefault="00AB54F1">
      <w:pPr>
        <w:rPr>
          <w:b/>
        </w:rPr>
      </w:pPr>
      <w:r>
        <w:rPr>
          <w:b/>
        </w:rPr>
        <w:t>Lehi</w:t>
      </w:r>
      <w:r w:rsidR="004C0B06">
        <w:rPr>
          <w:b/>
        </w:rPr>
        <w:t xml:space="preserve"> Campus </w:t>
      </w:r>
    </w:p>
    <w:p w14:paraId="0B894C5C" w14:textId="2BFCFEC5" w:rsidR="004C0B06" w:rsidRDefault="004C0B06">
      <w:pPr>
        <w:rPr>
          <w:b/>
        </w:rPr>
      </w:pPr>
    </w:p>
    <w:p w14:paraId="23C68BB5" w14:textId="4637DF3C" w:rsidR="004C0B06" w:rsidRDefault="004C0B06">
      <w:pPr>
        <w:rPr>
          <w:b/>
        </w:rPr>
      </w:pPr>
      <w:r>
        <w:rPr>
          <w:b/>
        </w:rPr>
        <w:t xml:space="preserve">Teacher and Student Success Plan </w:t>
      </w:r>
    </w:p>
    <w:p w14:paraId="687BCAAD" w14:textId="77777777" w:rsidR="004C0B06" w:rsidRDefault="004C0B06">
      <w:pPr>
        <w:rPr>
          <w:b/>
        </w:rPr>
      </w:pPr>
    </w:p>
    <w:p w14:paraId="11D4038E" w14:textId="74526A33" w:rsidR="00870C0B" w:rsidRDefault="00870C0B">
      <w:pPr>
        <w:rPr>
          <w:b/>
        </w:rPr>
      </w:pPr>
      <w:r>
        <w:rPr>
          <w:b/>
        </w:rPr>
        <w:t>School Year: 20</w:t>
      </w:r>
      <w:r w:rsidR="008D13EF">
        <w:rPr>
          <w:b/>
        </w:rPr>
        <w:t>20</w:t>
      </w:r>
      <w:r>
        <w:rPr>
          <w:b/>
        </w:rPr>
        <w:t xml:space="preserve"> – 202</w:t>
      </w:r>
      <w:r w:rsidR="008D13EF">
        <w:rPr>
          <w:b/>
        </w:rPr>
        <w:t>1</w:t>
      </w:r>
    </w:p>
    <w:p w14:paraId="516EA9B7" w14:textId="77777777" w:rsidR="00871251" w:rsidRDefault="00871251">
      <w:pPr>
        <w:rPr>
          <w:b/>
        </w:rPr>
      </w:pPr>
    </w:p>
    <w:p w14:paraId="1D71A2DB" w14:textId="4114D683" w:rsidR="00870C0B" w:rsidRPr="00461F34" w:rsidRDefault="00870C0B">
      <w:r>
        <w:rPr>
          <w:b/>
        </w:rPr>
        <w:t xml:space="preserve">Date Board </w:t>
      </w:r>
      <w:r w:rsidR="00BF6663">
        <w:rPr>
          <w:b/>
        </w:rPr>
        <w:t xml:space="preserve">Student Success </w:t>
      </w:r>
      <w:r>
        <w:rPr>
          <w:b/>
        </w:rPr>
        <w:t>Framework Approved:</w:t>
      </w:r>
      <w:r w:rsidR="00461F34">
        <w:rPr>
          <w:b/>
        </w:rPr>
        <w:t xml:space="preserve"> </w:t>
      </w:r>
      <w:r w:rsidR="00461F34">
        <w:t xml:space="preserve">June </w:t>
      </w:r>
      <w:r w:rsidR="004C0B06">
        <w:t>17</w:t>
      </w:r>
      <w:r w:rsidR="00461F34">
        <w:t>, 2019</w:t>
      </w:r>
    </w:p>
    <w:p w14:paraId="2B816914" w14:textId="38D01795" w:rsidR="00870C0B" w:rsidRPr="00461F34" w:rsidRDefault="00870C0B">
      <w:r>
        <w:rPr>
          <w:b/>
        </w:rPr>
        <w:t xml:space="preserve">Date </w:t>
      </w:r>
      <w:r w:rsidR="00BF6663">
        <w:rPr>
          <w:b/>
        </w:rPr>
        <w:t>Teacher and Student Success</w:t>
      </w:r>
      <w:r>
        <w:rPr>
          <w:b/>
        </w:rPr>
        <w:t xml:space="preserve"> P</w:t>
      </w:r>
      <w:r w:rsidR="0010231F">
        <w:rPr>
          <w:b/>
        </w:rPr>
        <w:t>l</w:t>
      </w:r>
      <w:r>
        <w:rPr>
          <w:b/>
        </w:rPr>
        <w:t>an Approved:</w:t>
      </w:r>
      <w:r w:rsidR="00461F34">
        <w:rPr>
          <w:b/>
        </w:rPr>
        <w:t xml:space="preserve"> </w:t>
      </w:r>
      <w:r w:rsidR="0096721D">
        <w:t xml:space="preserve"> </w:t>
      </w:r>
      <w:r w:rsidR="008D13EF">
        <w:t>June 25</w:t>
      </w:r>
      <w:r w:rsidR="0096721D">
        <w:t>, 20</w:t>
      </w:r>
      <w:r w:rsidR="008D13EF">
        <w:t>20</w:t>
      </w:r>
      <w:r w:rsidR="004C0B06">
        <w:t xml:space="preserve"> </w:t>
      </w:r>
    </w:p>
    <w:p w14:paraId="3669718B" w14:textId="77777777" w:rsidR="00DA41D7" w:rsidRDefault="00DA41D7" w:rsidP="00DA41D7">
      <w:pPr>
        <w:rPr>
          <w:b/>
        </w:rPr>
      </w:pPr>
    </w:p>
    <w:p w14:paraId="177483EC" w14:textId="78C77F37" w:rsidR="00DA41D7" w:rsidRDefault="00DA41D7" w:rsidP="00DA41D7">
      <w:r w:rsidRPr="00DA41D7">
        <w:rPr>
          <w:b/>
        </w:rPr>
        <w:t xml:space="preserve">General Information – </w:t>
      </w:r>
      <w:r w:rsidR="00542009">
        <w:t>I</w:t>
      </w:r>
      <w:r>
        <w:t xml:space="preserve">n accordance with the </w:t>
      </w:r>
      <w:r w:rsidR="00BF6663">
        <w:t xml:space="preserve">Student Success </w:t>
      </w:r>
      <w:r w:rsidR="00697DB9">
        <w:t>F</w:t>
      </w:r>
      <w:r>
        <w:t xml:space="preserve">ramework </w:t>
      </w:r>
      <w:r w:rsidR="00697DB9">
        <w:t xml:space="preserve">approved by the Board, </w:t>
      </w:r>
      <w:r w:rsidR="00810252">
        <w:t>the school</w:t>
      </w:r>
      <w:r w:rsidR="00BF6663">
        <w:t>’s administration</w:t>
      </w:r>
      <w:r w:rsidR="00810252">
        <w:t xml:space="preserve"> will create a </w:t>
      </w:r>
      <w:r w:rsidR="00542009">
        <w:t xml:space="preserve">Teacher and Student Success Plan </w:t>
      </w:r>
      <w:r w:rsidR="00810252">
        <w:t xml:space="preserve">designed to </w:t>
      </w:r>
      <w:r w:rsidR="00697DB9">
        <w:t xml:space="preserve">improve the school’s performance </w:t>
      </w:r>
      <w:r w:rsidR="00810252">
        <w:t>under the state’s accountability system. T</w:t>
      </w:r>
      <w:r w:rsidR="004C0B06">
        <w:t>eacher and Student Success Act (TSSA)</w:t>
      </w:r>
      <w:r w:rsidR="00810252">
        <w:t xml:space="preserve"> goals align with</w:t>
      </w:r>
      <w:r>
        <w:t xml:space="preserve"> </w:t>
      </w:r>
      <w:r w:rsidR="00810252">
        <w:t xml:space="preserve">the </w:t>
      </w:r>
      <w:r w:rsidR="004C0B06">
        <w:t xml:space="preserve">school’s School </w:t>
      </w:r>
      <w:r w:rsidR="00810252">
        <w:t>L</w:t>
      </w:r>
      <w:r w:rsidR="004C0B06">
        <w:t>AND</w:t>
      </w:r>
      <w:r w:rsidR="00810252">
        <w:t xml:space="preserve"> Trust </w:t>
      </w:r>
      <w:r w:rsidR="004C0B06">
        <w:t xml:space="preserve">Plan and will provide additional support for positive school outcomes.  </w:t>
      </w:r>
      <w:r w:rsidR="00697DB9">
        <w:t xml:space="preserve">The Plan </w:t>
      </w:r>
      <w:r w:rsidR="004C0B06">
        <w:t>will</w:t>
      </w:r>
      <w:r w:rsidR="00697DB9">
        <w:t xml:space="preserve"> be submitted to the school’s Board for approval. The Board will annually review the Plan submitted and </w:t>
      </w:r>
      <w:r w:rsidR="004C0B06">
        <w:t xml:space="preserve">related outcomes.  The Board will </w:t>
      </w:r>
      <w:r w:rsidR="00697DB9">
        <w:t>use its best efforts to complete the approval process by June 30 each year. The School L</w:t>
      </w:r>
      <w:r w:rsidR="004C0B06">
        <w:t>AND</w:t>
      </w:r>
      <w:r w:rsidR="00697DB9">
        <w:t xml:space="preserve"> Trust </w:t>
      </w:r>
      <w:r w:rsidR="004C0B06">
        <w:t>Committee</w:t>
      </w:r>
      <w:r w:rsidR="00697DB9">
        <w:t xml:space="preserve"> will select a component of the approved plan to address within the School L</w:t>
      </w:r>
      <w:r w:rsidR="004C0B06">
        <w:t xml:space="preserve">AND </w:t>
      </w:r>
      <w:r w:rsidR="00697DB9">
        <w:t>Trust Plan.</w:t>
      </w:r>
    </w:p>
    <w:p w14:paraId="7480F860" w14:textId="77777777" w:rsidR="00DA41D7" w:rsidRDefault="00DA41D7">
      <w:pPr>
        <w:rPr>
          <w:b/>
        </w:rPr>
      </w:pPr>
    </w:p>
    <w:p w14:paraId="4F243D4A" w14:textId="68095311" w:rsidR="00870C0B" w:rsidRDefault="00DA41D7">
      <w:pPr>
        <w:rPr>
          <w:b/>
        </w:rPr>
      </w:pPr>
      <w:r>
        <w:rPr>
          <w:b/>
        </w:rPr>
        <w:t xml:space="preserve">Sample </w:t>
      </w:r>
      <w:r w:rsidR="00870C0B" w:rsidRPr="00870C0B">
        <w:rPr>
          <w:b/>
        </w:rPr>
        <w:t>Goal</w:t>
      </w:r>
      <w:r w:rsidR="00870C0B">
        <w:rPr>
          <w:b/>
        </w:rPr>
        <w:t>s</w:t>
      </w:r>
      <w:r>
        <w:rPr>
          <w:b/>
        </w:rPr>
        <w:t xml:space="preserve"> based on School Needs</w:t>
      </w:r>
    </w:p>
    <w:p w14:paraId="3C5019F2" w14:textId="22955EAB" w:rsidR="00870C0B" w:rsidRDefault="00870C0B" w:rsidP="008D13EF">
      <w:pPr>
        <w:pStyle w:val="ListParagraph"/>
        <w:numPr>
          <w:ilvl w:val="0"/>
          <w:numId w:val="5"/>
        </w:numPr>
      </w:pPr>
      <w:r>
        <w:t xml:space="preserve">Students </w:t>
      </w:r>
      <w:r w:rsidR="00C63570">
        <w:t xml:space="preserve">in grades </w:t>
      </w:r>
      <w:r w:rsidR="00DA41D7">
        <w:t>4-</w:t>
      </w:r>
      <w:r w:rsidR="004C0B06">
        <w:t>8</w:t>
      </w:r>
      <w:r w:rsidR="00C63570">
        <w:t xml:space="preserve"> </w:t>
      </w:r>
      <w:r>
        <w:t xml:space="preserve">will increase </w:t>
      </w:r>
      <w:r w:rsidR="004C0B06">
        <w:t xml:space="preserve">proficiency scores on year-end state summative math </w:t>
      </w:r>
      <w:r w:rsidR="008D13EF">
        <w:t xml:space="preserve">&amp; science </w:t>
      </w:r>
      <w:r w:rsidR="004C0B06">
        <w:t>assessments</w:t>
      </w:r>
      <w:r>
        <w:t xml:space="preserve"> by </w:t>
      </w:r>
      <w:r w:rsidR="004C0B06">
        <w:t xml:space="preserve">a minimum of </w:t>
      </w:r>
      <w:r w:rsidR="008D13EF">
        <w:t>2</w:t>
      </w:r>
      <w:r w:rsidR="004C0B06">
        <w:t>%</w:t>
      </w:r>
      <w:r w:rsidR="00C63570">
        <w:t xml:space="preserve"> as compared to the previous years’ proficiency scores.</w:t>
      </w:r>
    </w:p>
    <w:p w14:paraId="569205ED" w14:textId="3CF6DBBD" w:rsidR="00DD3C5A" w:rsidRDefault="00870C0B" w:rsidP="00DD3C5A">
      <w:pPr>
        <w:pStyle w:val="ListParagraph"/>
        <w:numPr>
          <w:ilvl w:val="0"/>
          <w:numId w:val="5"/>
        </w:numPr>
      </w:pPr>
      <w:r>
        <w:t xml:space="preserve">Students </w:t>
      </w:r>
      <w:r w:rsidR="00C63570">
        <w:t xml:space="preserve">in grades </w:t>
      </w:r>
      <w:r w:rsidR="004C0B06">
        <w:t>1-3</w:t>
      </w:r>
      <w:r w:rsidR="00C63570">
        <w:t xml:space="preserve"> </w:t>
      </w:r>
      <w:r>
        <w:t>will increase</w:t>
      </w:r>
      <w:r w:rsidR="004C0B06">
        <w:t xml:space="preserve"> proficiency </w:t>
      </w:r>
      <w:r>
        <w:t xml:space="preserve">scores </w:t>
      </w:r>
      <w:r w:rsidR="004C0B06">
        <w:t xml:space="preserve">on year-end state summative reading assessments (Acadience Reading assessment) </w:t>
      </w:r>
      <w:r>
        <w:t xml:space="preserve">by </w:t>
      </w:r>
      <w:r w:rsidR="004C0B06">
        <w:t xml:space="preserve">a minimum of </w:t>
      </w:r>
      <w:r w:rsidR="008D13EF">
        <w:t>2</w:t>
      </w:r>
      <w:r w:rsidR="004C0B06">
        <w:t xml:space="preserve">% </w:t>
      </w:r>
      <w:r w:rsidR="00C63570">
        <w:t>as compared to the previous years’ proficiency scores.</w:t>
      </w:r>
    </w:p>
    <w:p w14:paraId="6C9091CC" w14:textId="77777777" w:rsidR="00870C0B" w:rsidRDefault="00870C0B" w:rsidP="00870C0B"/>
    <w:p w14:paraId="013634D3" w14:textId="7102AD4A" w:rsidR="00870C0B" w:rsidRDefault="00DD3C5A" w:rsidP="00870C0B">
      <w:pPr>
        <w:rPr>
          <w:b/>
        </w:rPr>
      </w:pPr>
      <w:r>
        <w:rPr>
          <w:b/>
        </w:rPr>
        <w:t xml:space="preserve">Sample </w:t>
      </w:r>
      <w:r w:rsidR="00870C0B">
        <w:rPr>
          <w:b/>
        </w:rPr>
        <w:t>Measurement</w:t>
      </w:r>
    </w:p>
    <w:p w14:paraId="179543EB" w14:textId="04556722" w:rsidR="00870C0B" w:rsidRDefault="00870C0B" w:rsidP="00870C0B">
      <w:pPr>
        <w:pStyle w:val="ListParagraph"/>
        <w:numPr>
          <w:ilvl w:val="0"/>
          <w:numId w:val="2"/>
        </w:numPr>
      </w:pPr>
      <w:r>
        <w:t xml:space="preserve">Goal 1 as measured by </w:t>
      </w:r>
      <w:r w:rsidR="00DA41D7">
        <w:t>year</w:t>
      </w:r>
      <w:r w:rsidR="004C0B06">
        <w:t>-end state</w:t>
      </w:r>
      <w:r w:rsidR="00DA41D7">
        <w:t xml:space="preserve"> summative test</w:t>
      </w:r>
      <w:r w:rsidR="004C0B06">
        <w:t>s</w:t>
      </w:r>
      <w:r w:rsidR="00DA41D7">
        <w:t>.</w:t>
      </w:r>
    </w:p>
    <w:p w14:paraId="545B49DD" w14:textId="4CBCDC1F" w:rsidR="00870C0B" w:rsidRPr="004C0B06" w:rsidRDefault="00870C0B" w:rsidP="004C0B06">
      <w:pPr>
        <w:pStyle w:val="ListParagraph"/>
        <w:numPr>
          <w:ilvl w:val="0"/>
          <w:numId w:val="2"/>
        </w:numPr>
      </w:pPr>
      <w:r>
        <w:t xml:space="preserve">Goal 2 as measured by </w:t>
      </w:r>
      <w:r w:rsidR="00DA41D7">
        <w:t>yea</w:t>
      </w:r>
      <w:r w:rsidR="004C0B06">
        <w:t>r-end state</w:t>
      </w:r>
      <w:r w:rsidR="00DA41D7">
        <w:t xml:space="preserve"> summative test</w:t>
      </w:r>
      <w:r w:rsidR="004C0B06">
        <w:t xml:space="preserve"> (Acadience Reading assessment)</w:t>
      </w:r>
      <w:r w:rsidR="00DA41D7">
        <w:t>.</w:t>
      </w:r>
    </w:p>
    <w:p w14:paraId="4D2D912B" w14:textId="77777777" w:rsidR="00870C0B" w:rsidRDefault="00870C0B" w:rsidP="00870C0B"/>
    <w:p w14:paraId="6826F3BD" w14:textId="2DA41646" w:rsidR="00870C0B" w:rsidRDefault="00DD3C5A" w:rsidP="00870C0B">
      <w:pPr>
        <w:rPr>
          <w:b/>
        </w:rPr>
      </w:pPr>
      <w:r>
        <w:rPr>
          <w:b/>
        </w:rPr>
        <w:t xml:space="preserve">Sample </w:t>
      </w:r>
      <w:r w:rsidR="00870C0B">
        <w:rPr>
          <w:b/>
        </w:rPr>
        <w:t>Action Steps</w:t>
      </w:r>
    </w:p>
    <w:p w14:paraId="396180B0" w14:textId="61962CC4" w:rsidR="00870C0B" w:rsidRDefault="00870C0B" w:rsidP="00C63570">
      <w:pPr>
        <w:pStyle w:val="ListParagraph"/>
        <w:numPr>
          <w:ilvl w:val="0"/>
          <w:numId w:val="3"/>
        </w:numPr>
      </w:pPr>
      <w:r>
        <w:t xml:space="preserve">Administration will provide teachers </w:t>
      </w:r>
      <w:r w:rsidR="00AA4356">
        <w:t>and</w:t>
      </w:r>
      <w:r w:rsidR="00C63570">
        <w:t>/or</w:t>
      </w:r>
      <w:r w:rsidR="00AA4356">
        <w:t xml:space="preserve"> staff </w:t>
      </w:r>
      <w:r>
        <w:t xml:space="preserve">with </w:t>
      </w:r>
      <w:r w:rsidR="00C63570">
        <w:t xml:space="preserve">professional learning opportunities </w:t>
      </w:r>
      <w:r w:rsidR="004C0B06">
        <w:t xml:space="preserve">and collaboration time </w:t>
      </w:r>
      <w:r w:rsidR="00C63570">
        <w:t>to implement data-based decision making.</w:t>
      </w:r>
    </w:p>
    <w:p w14:paraId="6C92B068" w14:textId="3917DA3C" w:rsidR="00870C0B" w:rsidRDefault="00870C0B" w:rsidP="00C63570">
      <w:pPr>
        <w:pStyle w:val="ListParagraph"/>
        <w:numPr>
          <w:ilvl w:val="0"/>
          <w:numId w:val="3"/>
        </w:numPr>
      </w:pPr>
      <w:r>
        <w:t>Teachers will</w:t>
      </w:r>
      <w:r w:rsidR="00C63570">
        <w:t xml:space="preserve"> use data </w:t>
      </w:r>
      <w:r w:rsidR="004C0B06">
        <w:t xml:space="preserve">in collaborative teams </w:t>
      </w:r>
      <w:r w:rsidR="00C63570">
        <w:t>to create instructional opportunities for students</w:t>
      </w:r>
      <w:r w:rsidR="004C0B06">
        <w:t xml:space="preserve">, implement data-driven instructional decisions, and coordinate intervention and differentiation strategies for students. </w:t>
      </w:r>
    </w:p>
    <w:p w14:paraId="52868921" w14:textId="038641A9" w:rsidR="00870C0B" w:rsidRDefault="00870C0B" w:rsidP="00C63570">
      <w:pPr>
        <w:pStyle w:val="ListParagraph"/>
        <w:numPr>
          <w:ilvl w:val="0"/>
          <w:numId w:val="3"/>
        </w:numPr>
      </w:pPr>
      <w:r>
        <w:t>Students will</w:t>
      </w:r>
      <w:r w:rsidR="00C63570">
        <w:t xml:space="preserve"> take year</w:t>
      </w:r>
      <w:r w:rsidR="004C0B06">
        <w:t>-end state</w:t>
      </w:r>
      <w:r w:rsidR="00C63570">
        <w:t xml:space="preserve"> summative tests in language arts</w:t>
      </w:r>
      <w:r w:rsidR="008D13EF">
        <w:t xml:space="preserve">, </w:t>
      </w:r>
      <w:r w:rsidR="00C63570">
        <w:t>math</w:t>
      </w:r>
      <w:r w:rsidR="008D13EF">
        <w:t>, and science</w:t>
      </w:r>
      <w:r w:rsidR="00C63570">
        <w:t>.</w:t>
      </w:r>
    </w:p>
    <w:p w14:paraId="0E47A0DE" w14:textId="05DD3687" w:rsidR="00870C0B" w:rsidRDefault="00870C0B" w:rsidP="00870C0B"/>
    <w:p w14:paraId="6CF30B02" w14:textId="4E1DED1F" w:rsidR="00870C0B" w:rsidRDefault="00DD3C5A" w:rsidP="00870C0B">
      <w:pPr>
        <w:rPr>
          <w:b/>
        </w:rPr>
      </w:pPr>
      <w:r>
        <w:rPr>
          <w:b/>
        </w:rPr>
        <w:t xml:space="preserve">Sample </w:t>
      </w:r>
      <w:r w:rsidR="00870C0B">
        <w:rPr>
          <w:b/>
        </w:rPr>
        <w:t>Budget</w:t>
      </w:r>
      <w:bookmarkStart w:id="0" w:name="_GoBack"/>
      <w:bookmarkEnd w:id="0"/>
    </w:p>
    <w:p w14:paraId="42FA4BEE" w14:textId="3CCA81A0" w:rsidR="00870C0B" w:rsidRDefault="004C0B06" w:rsidP="00870C0B">
      <w:r>
        <w:t>2</w:t>
      </w:r>
      <w:r w:rsidR="00747EF0">
        <w:t>5</w:t>
      </w:r>
      <w:r w:rsidR="00067BBA">
        <w:t>%</w:t>
      </w:r>
      <w:r w:rsidR="00BE6A2A">
        <w:t xml:space="preserve"> of the TSSA fund will be used for </w:t>
      </w:r>
      <w:r w:rsidR="008B6280">
        <w:t>professional learning activities.</w:t>
      </w:r>
    </w:p>
    <w:p w14:paraId="3FDBB89B" w14:textId="7147686C" w:rsidR="004C0B06" w:rsidRDefault="004C0B06" w:rsidP="00870C0B">
      <w:r>
        <w:t xml:space="preserve">25% of the TTSA fund will be used for teacher salaries, stipends and/or bonuses. </w:t>
      </w:r>
    </w:p>
    <w:p w14:paraId="7DC39EA9" w14:textId="5B7DDC2A" w:rsidR="007B4759" w:rsidRPr="00870C0B" w:rsidRDefault="004C0B06" w:rsidP="00870C0B">
      <w:r>
        <w:t>5</w:t>
      </w:r>
      <w:r w:rsidR="00747EF0">
        <w:t>0%</w:t>
      </w:r>
      <w:r w:rsidR="00BE6A2A">
        <w:t xml:space="preserve"> of the TSSA funds will be used for</w:t>
      </w:r>
      <w:r w:rsidR="00DC7E4B">
        <w:t xml:space="preserve"> augmentation of existing programs.</w:t>
      </w:r>
    </w:p>
    <w:sectPr w:rsidR="007B4759" w:rsidRPr="00870C0B" w:rsidSect="00431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2D7"/>
    <w:multiLevelType w:val="hybridMultilevel"/>
    <w:tmpl w:val="0C36E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D5CAD"/>
    <w:multiLevelType w:val="hybridMultilevel"/>
    <w:tmpl w:val="341A2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C3166"/>
    <w:multiLevelType w:val="hybridMultilevel"/>
    <w:tmpl w:val="40661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A46E0"/>
    <w:multiLevelType w:val="hybridMultilevel"/>
    <w:tmpl w:val="7BDAC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23CC"/>
    <w:multiLevelType w:val="hybridMultilevel"/>
    <w:tmpl w:val="B4EEBF6A"/>
    <w:lvl w:ilvl="0" w:tplc="97F40D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C0B"/>
    <w:rsid w:val="00067BBA"/>
    <w:rsid w:val="0010231F"/>
    <w:rsid w:val="00135619"/>
    <w:rsid w:val="0035793E"/>
    <w:rsid w:val="003C0473"/>
    <w:rsid w:val="003C4114"/>
    <w:rsid w:val="004314FD"/>
    <w:rsid w:val="00461F34"/>
    <w:rsid w:val="004C0B06"/>
    <w:rsid w:val="00542009"/>
    <w:rsid w:val="005C0F10"/>
    <w:rsid w:val="00600209"/>
    <w:rsid w:val="00682FBD"/>
    <w:rsid w:val="00697DB9"/>
    <w:rsid w:val="00747EF0"/>
    <w:rsid w:val="00764580"/>
    <w:rsid w:val="007B4759"/>
    <w:rsid w:val="00810252"/>
    <w:rsid w:val="00870C0B"/>
    <w:rsid w:val="00871251"/>
    <w:rsid w:val="008B4B6F"/>
    <w:rsid w:val="008B6280"/>
    <w:rsid w:val="008D13EF"/>
    <w:rsid w:val="0096721D"/>
    <w:rsid w:val="00A5110D"/>
    <w:rsid w:val="00AA4356"/>
    <w:rsid w:val="00AB54F1"/>
    <w:rsid w:val="00B46D1D"/>
    <w:rsid w:val="00BE6A2A"/>
    <w:rsid w:val="00BF6663"/>
    <w:rsid w:val="00C42B82"/>
    <w:rsid w:val="00C63570"/>
    <w:rsid w:val="00DA41D7"/>
    <w:rsid w:val="00DC7E4B"/>
    <w:rsid w:val="00DD3C5A"/>
    <w:rsid w:val="00E131E8"/>
    <w:rsid w:val="00F9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455E35"/>
  <w15:docId w15:val="{8E0312D2-4D67-6E4A-94AF-6F3496FB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C0B"/>
    <w:pPr>
      <w:ind w:left="720"/>
      <w:contextualSpacing/>
    </w:pPr>
  </w:style>
  <w:style w:type="paragraph" w:customStyle="1" w:styleId="Default">
    <w:name w:val="Default"/>
    <w:rsid w:val="00810252"/>
    <w:pPr>
      <w:autoSpaceDE w:val="0"/>
      <w:autoSpaceDN w:val="0"/>
      <w:adjustRightInd w:val="0"/>
    </w:pPr>
    <w:rPr>
      <w:rFonts w:ascii="Tw Cen MT" w:hAnsi="Tw Cen MT" w:cs="Tw Cen M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D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DB9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7DB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DB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D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DB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DB9"/>
    <w:rPr>
      <w:b/>
      <w:bCs/>
      <w:sz w:val="20"/>
      <w:szCs w:val="20"/>
    </w:rPr>
  </w:style>
  <w:style w:type="character" w:customStyle="1" w:styleId="il">
    <w:name w:val="il"/>
    <w:basedOn w:val="DefaultParagraphFont"/>
    <w:rsid w:val="004C0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53146D-B0AF-5D43-A16A-050F5D3E4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2019-07-26T17:02:00Z</cp:lastPrinted>
  <dcterms:created xsi:type="dcterms:W3CDTF">2020-05-28T16:36:00Z</dcterms:created>
  <dcterms:modified xsi:type="dcterms:W3CDTF">2020-05-28T16:36:00Z</dcterms:modified>
</cp:coreProperties>
</file>